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7D46DF" w14:paraId="62AC6D3B" w14:textId="77777777" w:rsidTr="00BC4335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27F0EA" w14:textId="77777777" w:rsidR="007D46DF" w:rsidRDefault="00000000" w:rsidP="00BC4335">
            <w:pPr>
              <w:jc w:val="center"/>
            </w:pPr>
            <w:r>
              <w:rPr>
                <w:b/>
                <w:color w:val="FFFFFF"/>
                <w:sz w:val="32"/>
              </w:rPr>
              <w:t>BLOODBORNE PATHOGENS</w:t>
            </w:r>
            <w:r>
              <w:rPr>
                <w:b/>
                <w:color w:val="FFFFFF"/>
                <w:sz w:val="32"/>
              </w:rPr>
              <w:br/>
              <w:t>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21520592" w14:textId="77777777" w:rsidR="007D46D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D43A34" wp14:editId="21C9A606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0F3796" w14:textId="77777777" w:rsidR="00BC4335" w:rsidRDefault="00BC4335" w:rsidP="00BC4335">
      <w:pPr>
        <w:spacing w:after="100"/>
        <w:rPr>
          <w:b/>
        </w:rPr>
      </w:pPr>
    </w:p>
    <w:p w14:paraId="0BE75D4F" w14:textId="17B8C94C" w:rsidR="007D46DF" w:rsidRDefault="00000000" w:rsidP="00BC4335">
      <w:pPr>
        <w:spacing w:after="100"/>
      </w:pPr>
      <w:r>
        <w:rPr>
          <w:b/>
        </w:rPr>
        <w:t>Think before you respond - protect yourself from exposure.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14"/>
        <w:gridCol w:w="4959"/>
        <w:gridCol w:w="3456"/>
      </w:tblGrid>
      <w:tr w:rsidR="0055570B" w14:paraId="6AA9A754" w14:textId="77777777" w:rsidTr="006F1555">
        <w:trPr>
          <w:jc w:val="center"/>
        </w:trPr>
        <w:tc>
          <w:tcPr>
            <w:tcW w:w="2614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8E15415" w14:textId="77777777" w:rsidR="0055570B" w:rsidRDefault="0055570B" w:rsidP="006F1555">
            <w:r>
              <w:rPr>
                <w:b/>
                <w:sz w:val="18"/>
              </w:rPr>
              <w:t>Date</w:t>
            </w:r>
          </w:p>
        </w:tc>
        <w:tc>
          <w:tcPr>
            <w:tcW w:w="4959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763AFE6" w14:textId="77777777" w:rsidR="0055570B" w:rsidRDefault="0055570B" w:rsidP="006F1555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65FF793" w14:textId="77777777" w:rsidR="0055570B" w:rsidRDefault="0055570B" w:rsidP="006F1555">
            <w:r>
              <w:rPr>
                <w:b/>
                <w:sz w:val="18"/>
              </w:rPr>
              <w:t>Instructor</w:t>
            </w:r>
          </w:p>
        </w:tc>
      </w:tr>
      <w:tr w:rsidR="0055570B" w14:paraId="3E6651ED" w14:textId="77777777" w:rsidTr="006F1555">
        <w:trPr>
          <w:jc w:val="center"/>
        </w:trPr>
        <w:tc>
          <w:tcPr>
            <w:tcW w:w="2614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985350F" w14:textId="77777777" w:rsidR="0055570B" w:rsidRDefault="0055570B" w:rsidP="006F1555"/>
        </w:tc>
        <w:tc>
          <w:tcPr>
            <w:tcW w:w="495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651375F" w14:textId="77777777" w:rsidR="0055570B" w:rsidRDefault="0055570B" w:rsidP="006F1555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4C616D3" w14:textId="77777777" w:rsidR="0055570B" w:rsidRDefault="0055570B" w:rsidP="006F1555"/>
        </w:tc>
      </w:tr>
    </w:tbl>
    <w:p w14:paraId="7574E723" w14:textId="77777777" w:rsidR="009178B4" w:rsidRDefault="009178B4">
      <w:pPr>
        <w:spacing w:before="40" w:after="0"/>
        <w:rPr>
          <w:b/>
          <w:sz w:val="24"/>
        </w:rPr>
      </w:pPr>
    </w:p>
    <w:p w14:paraId="61BE099C" w14:textId="1756BBF2" w:rsidR="007D46DF" w:rsidRDefault="00000000">
      <w:pPr>
        <w:spacing w:before="40" w:after="0"/>
      </w:pPr>
      <w:r>
        <w:rPr>
          <w:b/>
          <w:sz w:val="24"/>
        </w:rPr>
        <w:t>Introduction</w:t>
      </w:r>
    </w:p>
    <w:p w14:paraId="5283831B" w14:textId="77777777" w:rsidR="007D46DF" w:rsidRDefault="00000000">
      <w:pPr>
        <w:spacing w:after="20"/>
      </w:pPr>
      <w:r>
        <w:t>Open with: “Today’s safety topic is bloodborne pathogens. Employees who may be exposed to blood or body fluids - including designated first-aid responders - must protect themselves before providing assistance.”</w:t>
      </w:r>
    </w:p>
    <w:p w14:paraId="1A49900F" w14:textId="77777777" w:rsidR="007D46DF" w:rsidRDefault="00000000">
      <w:pPr>
        <w:spacing w:after="20"/>
      </w:pPr>
      <w:r>
        <w:rPr>
          <w:b/>
        </w:rPr>
        <w:t xml:space="preserve">Key Point: </w:t>
      </w:r>
      <w:r>
        <w:t>Do not rush into an exposure. Think first, use the right protective equipment, and follow universal precautions.</w:t>
      </w:r>
    </w:p>
    <w:p w14:paraId="4DEDF416" w14:textId="77777777" w:rsidR="00232BB1" w:rsidRDefault="00232BB1">
      <w:pPr>
        <w:spacing w:before="40" w:after="0"/>
        <w:rPr>
          <w:b/>
          <w:sz w:val="24"/>
        </w:rPr>
      </w:pPr>
    </w:p>
    <w:p w14:paraId="13283C7C" w14:textId="50BF174E" w:rsidR="007D46DF" w:rsidRDefault="00000000">
      <w:pPr>
        <w:spacing w:before="40" w:after="0"/>
      </w:pPr>
      <w:r>
        <w:rPr>
          <w:b/>
          <w:sz w:val="24"/>
        </w:rPr>
        <w:t>Why It Matters</w:t>
      </w:r>
    </w:p>
    <w:p w14:paraId="09A51AE5" w14:textId="77777777" w:rsidR="007D46DF" w:rsidRDefault="00000000">
      <w:pPr>
        <w:spacing w:after="0"/>
      </w:pPr>
      <w:r>
        <w:t>Blood and certain body fluids may contain disease-causing microorganisms. Exposure can occur through broken skin, the eyes, nose, mouth, or other mucous membranes.</w:t>
      </w:r>
    </w:p>
    <w:p w14:paraId="1E057F5C" w14:textId="77777777" w:rsidR="007D46DF" w:rsidRDefault="00000000">
      <w:pPr>
        <w:pStyle w:val="ListBullet"/>
        <w:spacing w:after="0"/>
      </w:pPr>
      <w:r>
        <w:t>First-aid and medical assistance can create unexpected exposure risks.</w:t>
      </w:r>
    </w:p>
    <w:p w14:paraId="53F3C0CA" w14:textId="77777777" w:rsidR="007D46DF" w:rsidRDefault="00000000">
      <w:pPr>
        <w:pStyle w:val="ListBullet"/>
        <w:spacing w:after="0"/>
      </w:pPr>
      <w:r>
        <w:t>Hepatitis B and HIV are examples of bloodborne pathogens addressed in the original talk.</w:t>
      </w:r>
    </w:p>
    <w:p w14:paraId="4937F374" w14:textId="77777777" w:rsidR="007D46DF" w:rsidRDefault="00000000">
      <w:pPr>
        <w:pStyle w:val="ListBullet"/>
        <w:spacing w:after="0"/>
      </w:pPr>
      <w:r>
        <w:t>Preventing contact with blood and body fluids is the first line of defense.</w:t>
      </w:r>
    </w:p>
    <w:p w14:paraId="3E1F0673" w14:textId="77777777" w:rsidR="00232BB1" w:rsidRDefault="00232BB1" w:rsidP="00232BB1">
      <w:pPr>
        <w:pStyle w:val="ListBullet"/>
        <w:numPr>
          <w:ilvl w:val="0"/>
          <w:numId w:val="0"/>
        </w:numPr>
        <w:spacing w:after="0"/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7D46DF" w14:paraId="094A941C" w14:textId="77777777" w:rsidTr="0055570B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837C77" w14:textId="77777777" w:rsidR="007D46DF" w:rsidRDefault="00000000">
            <w:r>
              <w:rPr>
                <w:b/>
              </w:rPr>
              <w:t>Quick Engagement Question: “What should you do before helping an injured coworker who is bleeding?”</w:t>
            </w:r>
          </w:p>
        </w:tc>
      </w:tr>
    </w:tbl>
    <w:p w14:paraId="0D20B677" w14:textId="77777777" w:rsidR="007D46DF" w:rsidRDefault="00000000">
      <w:pPr>
        <w:spacing w:before="40" w:after="0"/>
      </w:pPr>
      <w:r>
        <w:rPr>
          <w:b/>
          <w:sz w:val="24"/>
        </w:rPr>
        <w:t>Universal Precautions for First Aid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7D46DF" w14:paraId="60033862" w14:textId="77777777" w:rsidTr="0055570B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04B7DB" w14:textId="77777777" w:rsidR="007D46DF" w:rsidRDefault="00000000">
            <w:pPr>
              <w:spacing w:after="20"/>
            </w:pPr>
            <w:r>
              <w:rPr>
                <w:b/>
                <w:u w:val="single"/>
              </w:rPr>
              <w:t>Protect Yourself</w:t>
            </w:r>
          </w:p>
          <w:p w14:paraId="3F0E25D4" w14:textId="77777777" w:rsidR="007D46DF" w:rsidRDefault="00000000">
            <w:pPr>
              <w:pStyle w:val="ListBullet"/>
              <w:spacing w:after="0"/>
            </w:pPr>
            <w:r>
              <w:t>Wear impervious gloves when exposure to blood or body fluids is possible.</w:t>
            </w:r>
          </w:p>
          <w:p w14:paraId="1CCDFDB9" w14:textId="77777777" w:rsidR="007D46DF" w:rsidRDefault="00000000">
            <w:pPr>
              <w:pStyle w:val="ListBullet"/>
              <w:spacing w:after="0"/>
            </w:pPr>
            <w:r>
              <w:t>Use face and eye protection when splashes may occur.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8B7587" w14:textId="77777777" w:rsidR="007D46DF" w:rsidRDefault="00000000">
            <w:pPr>
              <w:spacing w:after="20"/>
            </w:pPr>
            <w:r>
              <w:rPr>
                <w:b/>
                <w:u w:val="single"/>
              </w:rPr>
              <w:t>CPR / Rescue Breathing</w:t>
            </w:r>
          </w:p>
          <w:p w14:paraId="72289548" w14:textId="77777777" w:rsidR="007D46DF" w:rsidRDefault="00000000">
            <w:pPr>
              <w:pStyle w:val="ListBullet"/>
              <w:spacing w:after="0"/>
            </w:pPr>
            <w:r>
              <w:t>Avoid unprotected mouth-to-mouth contact.</w:t>
            </w:r>
          </w:p>
          <w:p w14:paraId="19F3D1D0" w14:textId="77777777" w:rsidR="007D46DF" w:rsidRDefault="00000000">
            <w:pPr>
              <w:pStyle w:val="ListBullet"/>
              <w:spacing w:after="0"/>
            </w:pPr>
            <w:r>
              <w:t>Use a mask or resuscitation device when performing rescue breathing or CPR.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C4C658" w14:textId="77777777" w:rsidR="007D46DF" w:rsidRDefault="00000000">
            <w:pPr>
              <w:spacing w:after="20"/>
            </w:pPr>
            <w:r>
              <w:rPr>
                <w:b/>
                <w:u w:val="single"/>
              </w:rPr>
              <w:t>Avoid Contact</w:t>
            </w:r>
          </w:p>
          <w:p w14:paraId="4CF9F722" w14:textId="77777777" w:rsidR="007D46DF" w:rsidRDefault="00000000">
            <w:pPr>
              <w:pStyle w:val="ListBullet"/>
              <w:spacing w:after="0"/>
            </w:pPr>
            <w:r>
              <w:t>Keep blood and body fluids away from cuts, broken skin, eyes, nose, and mouth.</w:t>
            </w:r>
          </w:p>
          <w:p w14:paraId="2C8AB309" w14:textId="77777777" w:rsidR="007D46DF" w:rsidRDefault="00000000">
            <w:pPr>
              <w:pStyle w:val="ListBullet"/>
              <w:spacing w:after="0"/>
            </w:pPr>
            <w:r>
              <w:t>Handle contaminated materials carefully and dispose of them properly.</w:t>
            </w:r>
          </w:p>
        </w:tc>
      </w:tr>
    </w:tbl>
    <w:p w14:paraId="7696F8D1" w14:textId="77777777" w:rsidR="007D46DF" w:rsidRDefault="00000000">
      <w:pPr>
        <w:spacing w:before="40" w:after="0"/>
      </w:pPr>
      <w:r>
        <w:rPr>
          <w:b/>
          <w:sz w:val="24"/>
        </w:rPr>
        <w:t>If an Exposure Occurs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7D46DF" w14:paraId="51EA5632" w14:textId="77777777" w:rsidTr="0055570B"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D45560" w14:textId="77777777" w:rsidR="007D46DF" w:rsidRDefault="00000000">
            <w:pPr>
              <w:spacing w:after="20"/>
            </w:pPr>
            <w:r>
              <w:rPr>
                <w:b/>
                <w:u w:val="single"/>
              </w:rPr>
              <w:t>Report</w:t>
            </w:r>
          </w:p>
          <w:p w14:paraId="24DC09A3" w14:textId="77777777" w:rsidR="007D46DF" w:rsidRDefault="00000000">
            <w:pPr>
              <w:pStyle w:val="ListBullet"/>
              <w:spacing w:after="0"/>
            </w:pPr>
            <w:r>
              <w:t>Report all bloodborne pathogen exposures or potential exposures to your supervisor immediately.</w:t>
            </w:r>
          </w:p>
          <w:p w14:paraId="286A69D0" w14:textId="77777777" w:rsidR="007D46DF" w:rsidRDefault="00000000">
            <w:pPr>
              <w:pStyle w:val="ListBullet"/>
              <w:spacing w:after="0"/>
            </w:pPr>
            <w:r>
              <w:t>Do not delay reporting.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6A21DD" w14:textId="77777777" w:rsidR="007D46DF" w:rsidRDefault="00000000">
            <w:pPr>
              <w:spacing w:after="20"/>
            </w:pPr>
            <w:r>
              <w:rPr>
                <w:b/>
                <w:u w:val="single"/>
              </w:rPr>
              <w:t>Wash / Flush</w:t>
            </w:r>
          </w:p>
          <w:p w14:paraId="23A1D1D6" w14:textId="77777777" w:rsidR="007D46DF" w:rsidRDefault="00000000">
            <w:pPr>
              <w:pStyle w:val="ListBullet"/>
              <w:spacing w:after="0"/>
            </w:pPr>
            <w:r>
              <w:t>Wash hands and affected skin promptly with soap and water.</w:t>
            </w:r>
          </w:p>
          <w:p w14:paraId="11FBBB36" w14:textId="77777777" w:rsidR="007D46DF" w:rsidRDefault="00000000">
            <w:pPr>
              <w:pStyle w:val="ListBullet"/>
              <w:spacing w:after="0"/>
            </w:pPr>
            <w:r>
              <w:t>Flush eyes, nose, or other mucous membranes with water if exposed.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49D080" w14:textId="77777777" w:rsidR="007D46DF" w:rsidRDefault="00000000">
            <w:pPr>
              <w:spacing w:after="20"/>
            </w:pPr>
            <w:r>
              <w:rPr>
                <w:b/>
                <w:u w:val="single"/>
              </w:rPr>
              <w:t>Control the Area</w:t>
            </w:r>
          </w:p>
          <w:p w14:paraId="07D075BA" w14:textId="77777777" w:rsidR="007D46DF" w:rsidRDefault="00000000">
            <w:pPr>
              <w:pStyle w:val="ListBullet"/>
              <w:spacing w:after="0"/>
            </w:pPr>
            <w:r>
              <w:t>Keep others away from contaminated materials.</w:t>
            </w:r>
          </w:p>
          <w:p w14:paraId="63410F06" w14:textId="77777777" w:rsidR="007D46DF" w:rsidRDefault="00000000">
            <w:pPr>
              <w:pStyle w:val="ListBullet"/>
              <w:spacing w:after="0"/>
            </w:pPr>
            <w:r>
              <w:t>Follow company procedures for cleanup and disposal of blood- or body-fluid-contaminated materials.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7D46DF" w14:paraId="7640F066" w14:textId="77777777" w:rsidTr="00CD034D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F9ABCF" w14:textId="41383E18" w:rsidR="007D46DF" w:rsidRDefault="00000000">
            <w:r>
              <w:rPr>
                <w:b/>
              </w:rPr>
              <w:t xml:space="preserve">Mini Scenario: </w:t>
            </w:r>
            <w:r>
              <w:t>“A coworker cuts their hand and is bleeding heavily. You are first to arrive. What steps should you take before and while providing assistance?”</w:t>
            </w:r>
          </w:p>
        </w:tc>
      </w:tr>
    </w:tbl>
    <w:p w14:paraId="34536ED8" w14:textId="77777777" w:rsidR="007D46DF" w:rsidRDefault="00000000">
      <w:pPr>
        <w:spacing w:before="40" w:after="0"/>
      </w:pPr>
      <w:r>
        <w:rPr>
          <w:b/>
          <w:sz w:val="24"/>
        </w:rPr>
        <w:t>Safe Work Expectations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7D46DF" w14:paraId="047C730F" w14:textId="77777777" w:rsidTr="00CD034D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D01C9F" w14:textId="77777777" w:rsidR="007D46DF" w:rsidRDefault="00000000">
            <w:pPr>
              <w:spacing w:after="20"/>
            </w:pPr>
            <w:r>
              <w:rPr>
                <w:b/>
                <w:u w:val="single"/>
              </w:rPr>
              <w:t>Before an Incident</w:t>
            </w:r>
          </w:p>
          <w:p w14:paraId="6DE6FCE4" w14:textId="77777777" w:rsidR="007D46DF" w:rsidRDefault="00000000">
            <w:pPr>
              <w:pStyle w:val="ListBullet"/>
              <w:spacing w:after="0"/>
            </w:pPr>
            <w:r>
              <w:t>Know where gloves, face protection, and resuscitation devices are located.</w:t>
            </w:r>
          </w:p>
          <w:p w14:paraId="51809DDB" w14:textId="77777777" w:rsidR="007D46DF" w:rsidRDefault="00000000">
            <w:pPr>
              <w:pStyle w:val="ListBullet"/>
              <w:spacing w:after="0"/>
            </w:pPr>
            <w:r>
              <w:t>Know who is designated to provide first aid or medical assistance.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34AB1B" w14:textId="77777777" w:rsidR="007D46DF" w:rsidRDefault="00000000">
            <w:pPr>
              <w:spacing w:after="20"/>
            </w:pPr>
            <w:r>
              <w:rPr>
                <w:b/>
                <w:u w:val="single"/>
              </w:rPr>
              <w:t>During Response</w:t>
            </w:r>
          </w:p>
          <w:p w14:paraId="55950EC3" w14:textId="77777777" w:rsidR="007D46DF" w:rsidRDefault="00000000">
            <w:pPr>
              <w:pStyle w:val="ListBullet"/>
              <w:spacing w:after="0"/>
            </w:pPr>
            <w:r>
              <w:t>Think before you rush to the rescue.</w:t>
            </w:r>
          </w:p>
          <w:p w14:paraId="52643484" w14:textId="77777777" w:rsidR="007D46DF" w:rsidRDefault="00000000">
            <w:pPr>
              <w:pStyle w:val="ListBullet"/>
              <w:spacing w:after="0"/>
            </w:pPr>
            <w:r>
              <w:t>Use protective barriers and avoid direct contact with blood or body fluids.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3F9872" w14:textId="77777777" w:rsidR="007D46DF" w:rsidRDefault="00000000">
            <w:pPr>
              <w:spacing w:after="20"/>
            </w:pPr>
            <w:r>
              <w:rPr>
                <w:b/>
                <w:u w:val="single"/>
              </w:rPr>
              <w:t>After Response</w:t>
            </w:r>
          </w:p>
          <w:p w14:paraId="47C84E37" w14:textId="77777777" w:rsidR="007D46DF" w:rsidRDefault="00000000">
            <w:pPr>
              <w:pStyle w:val="ListBullet"/>
              <w:spacing w:after="0"/>
            </w:pPr>
            <w:r>
              <w:t>Remove contaminated materials safely.</w:t>
            </w:r>
          </w:p>
          <w:p w14:paraId="6A6D7709" w14:textId="77777777" w:rsidR="007D46DF" w:rsidRDefault="00000000">
            <w:pPr>
              <w:pStyle w:val="ListBullet"/>
              <w:spacing w:after="0"/>
            </w:pPr>
            <w:r>
              <w:t>Wash thoroughly and report any exposure or potential exposure immediately.</w:t>
            </w:r>
          </w:p>
        </w:tc>
      </w:tr>
    </w:tbl>
    <w:p w14:paraId="3556B14F" w14:textId="77777777" w:rsidR="007D46DF" w:rsidRDefault="00000000">
      <w:pPr>
        <w:spacing w:before="40" w:after="0"/>
      </w:pPr>
      <w:r>
        <w:rPr>
          <w:b/>
          <w:sz w:val="24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7D46DF" w14:paraId="0D61EF88" w14:textId="77777777" w:rsidTr="00CD034D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DCF9A4" w14:textId="77777777" w:rsidR="007D46DF" w:rsidRDefault="00000000">
            <w:r>
              <w:rPr>
                <w:b/>
              </w:rPr>
              <w:t xml:space="preserve">Closing Message: </w:t>
            </w:r>
            <w:r>
              <w:t>“When blood or body fluids are involved, protect yourself first. Use universal precautions, the right PPE, and report every exposure immediately. A safe response protects both the injured worker and the responder.”</w:t>
            </w:r>
          </w:p>
        </w:tc>
      </w:tr>
    </w:tbl>
    <w:p w14:paraId="012EFDEA" w14:textId="77777777" w:rsidR="007D46DF" w:rsidRDefault="00000000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02CFB4C1" w14:textId="77777777" w:rsidR="007D46DF" w:rsidRDefault="00000000">
      <w:pPr>
        <w:spacing w:after="80"/>
      </w:pPr>
      <w:r>
        <w:rPr>
          <w:b/>
        </w:rPr>
        <w:t>Topic: Bloodborne Pathogens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7D46DF" w14:paraId="26E9C574" w14:textId="77777777" w:rsidTr="00CD034D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556132C" w14:textId="77777777" w:rsidR="007D46DF" w:rsidRDefault="00000000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2A7A21" w14:textId="77777777" w:rsidR="007D46DF" w:rsidRDefault="00000000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9C07F3" w14:textId="77777777" w:rsidR="007D46DF" w:rsidRDefault="00000000">
            <w:r>
              <w:rPr>
                <w:b/>
              </w:rPr>
              <w:t>Instructor:</w:t>
            </w:r>
          </w:p>
        </w:tc>
      </w:tr>
    </w:tbl>
    <w:p w14:paraId="7148CB41" w14:textId="77777777" w:rsidR="007D46DF" w:rsidRDefault="00000000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870"/>
        <w:gridCol w:w="4770"/>
        <w:gridCol w:w="1566"/>
      </w:tblGrid>
      <w:tr w:rsidR="007D46DF" w14:paraId="44061A79" w14:textId="77777777" w:rsidTr="00CD034D">
        <w:tc>
          <w:tcPr>
            <w:tcW w:w="738" w:type="dxa"/>
            <w:shd w:val="clear" w:color="auto" w:fill="D9E2F3"/>
          </w:tcPr>
          <w:p w14:paraId="10AA6DD5" w14:textId="77777777" w:rsidR="007D46DF" w:rsidRDefault="00000000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870" w:type="dxa"/>
            <w:shd w:val="clear" w:color="auto" w:fill="D9E2F3"/>
          </w:tcPr>
          <w:p w14:paraId="75444989" w14:textId="77777777" w:rsidR="007D46DF" w:rsidRDefault="00000000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770" w:type="dxa"/>
            <w:shd w:val="clear" w:color="auto" w:fill="D9E2F3"/>
          </w:tcPr>
          <w:p w14:paraId="57C5FFB5" w14:textId="77777777" w:rsidR="007D46DF" w:rsidRDefault="00000000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566" w:type="dxa"/>
            <w:shd w:val="clear" w:color="auto" w:fill="D9E2F3"/>
          </w:tcPr>
          <w:p w14:paraId="61EFB52B" w14:textId="77777777" w:rsidR="007D46DF" w:rsidRDefault="00000000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7D46DF" w14:paraId="190305C1" w14:textId="77777777" w:rsidTr="00CD034D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32645B" w14:textId="77777777" w:rsidR="007D46DF" w:rsidRDefault="00000000">
            <w:pPr>
              <w:jc w:val="center"/>
            </w:pPr>
            <w:r>
              <w:t>1</w:t>
            </w:r>
          </w:p>
        </w:tc>
        <w:tc>
          <w:tcPr>
            <w:tcW w:w="38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40CD13" w14:textId="77777777" w:rsidR="007D46DF" w:rsidRDefault="007D46DF"/>
        </w:tc>
        <w:tc>
          <w:tcPr>
            <w:tcW w:w="47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A083FD3" w14:textId="77777777" w:rsidR="007D46DF" w:rsidRDefault="007D46DF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854709" w14:textId="77777777" w:rsidR="007D46DF" w:rsidRDefault="007D46DF"/>
        </w:tc>
      </w:tr>
      <w:tr w:rsidR="007D46DF" w14:paraId="63846D62" w14:textId="77777777" w:rsidTr="00CD034D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007CA8" w14:textId="77777777" w:rsidR="007D46DF" w:rsidRDefault="00000000">
            <w:pPr>
              <w:jc w:val="center"/>
            </w:pPr>
            <w:r>
              <w:t>2</w:t>
            </w:r>
          </w:p>
        </w:tc>
        <w:tc>
          <w:tcPr>
            <w:tcW w:w="38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BAEDB5" w14:textId="77777777" w:rsidR="007D46DF" w:rsidRDefault="007D46DF"/>
        </w:tc>
        <w:tc>
          <w:tcPr>
            <w:tcW w:w="47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3E06D4" w14:textId="77777777" w:rsidR="007D46DF" w:rsidRDefault="007D46DF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98D732" w14:textId="77777777" w:rsidR="007D46DF" w:rsidRDefault="007D46DF"/>
        </w:tc>
      </w:tr>
      <w:tr w:rsidR="007D46DF" w14:paraId="79278EF2" w14:textId="77777777" w:rsidTr="00CD034D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6528BB" w14:textId="77777777" w:rsidR="007D46DF" w:rsidRDefault="00000000">
            <w:pPr>
              <w:jc w:val="center"/>
            </w:pPr>
            <w:r>
              <w:t>3</w:t>
            </w:r>
          </w:p>
        </w:tc>
        <w:tc>
          <w:tcPr>
            <w:tcW w:w="38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5D88FDC" w14:textId="77777777" w:rsidR="007D46DF" w:rsidRDefault="007D46DF"/>
        </w:tc>
        <w:tc>
          <w:tcPr>
            <w:tcW w:w="47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13C36A" w14:textId="77777777" w:rsidR="007D46DF" w:rsidRDefault="007D46DF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3C80D7" w14:textId="77777777" w:rsidR="007D46DF" w:rsidRDefault="007D46DF"/>
        </w:tc>
      </w:tr>
      <w:tr w:rsidR="007D46DF" w14:paraId="5F8C6015" w14:textId="77777777" w:rsidTr="00CD034D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A3C7C1" w14:textId="77777777" w:rsidR="007D46DF" w:rsidRDefault="00000000">
            <w:pPr>
              <w:jc w:val="center"/>
            </w:pPr>
            <w:r>
              <w:t>4</w:t>
            </w:r>
          </w:p>
        </w:tc>
        <w:tc>
          <w:tcPr>
            <w:tcW w:w="38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334269" w14:textId="77777777" w:rsidR="007D46DF" w:rsidRDefault="007D46DF"/>
        </w:tc>
        <w:tc>
          <w:tcPr>
            <w:tcW w:w="47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875D08" w14:textId="77777777" w:rsidR="007D46DF" w:rsidRDefault="007D46DF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08E029" w14:textId="77777777" w:rsidR="007D46DF" w:rsidRDefault="007D46DF"/>
        </w:tc>
      </w:tr>
      <w:tr w:rsidR="007D46DF" w14:paraId="1EDA6D72" w14:textId="77777777" w:rsidTr="00CD034D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74EE1A5" w14:textId="77777777" w:rsidR="007D46DF" w:rsidRDefault="00000000">
            <w:pPr>
              <w:jc w:val="center"/>
            </w:pPr>
            <w:r>
              <w:t>5</w:t>
            </w:r>
          </w:p>
        </w:tc>
        <w:tc>
          <w:tcPr>
            <w:tcW w:w="38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332C85" w14:textId="77777777" w:rsidR="007D46DF" w:rsidRDefault="007D46DF"/>
        </w:tc>
        <w:tc>
          <w:tcPr>
            <w:tcW w:w="47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3F98EB" w14:textId="77777777" w:rsidR="007D46DF" w:rsidRDefault="007D46DF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DA6ED2" w14:textId="77777777" w:rsidR="007D46DF" w:rsidRDefault="007D46DF"/>
        </w:tc>
      </w:tr>
      <w:tr w:rsidR="007D46DF" w14:paraId="78C51EF6" w14:textId="77777777" w:rsidTr="00CD034D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A56B42" w14:textId="77777777" w:rsidR="007D46DF" w:rsidRDefault="00000000">
            <w:pPr>
              <w:jc w:val="center"/>
            </w:pPr>
            <w:r>
              <w:t>6</w:t>
            </w:r>
          </w:p>
        </w:tc>
        <w:tc>
          <w:tcPr>
            <w:tcW w:w="38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108956" w14:textId="77777777" w:rsidR="007D46DF" w:rsidRDefault="007D46DF"/>
        </w:tc>
        <w:tc>
          <w:tcPr>
            <w:tcW w:w="47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717138" w14:textId="77777777" w:rsidR="007D46DF" w:rsidRDefault="007D46DF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116E66" w14:textId="77777777" w:rsidR="007D46DF" w:rsidRDefault="007D46DF"/>
        </w:tc>
      </w:tr>
      <w:tr w:rsidR="007D46DF" w14:paraId="6669A8B5" w14:textId="77777777" w:rsidTr="00CD034D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D41B063" w14:textId="77777777" w:rsidR="007D46DF" w:rsidRDefault="00000000">
            <w:pPr>
              <w:jc w:val="center"/>
            </w:pPr>
            <w:r>
              <w:t>7</w:t>
            </w:r>
          </w:p>
        </w:tc>
        <w:tc>
          <w:tcPr>
            <w:tcW w:w="38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18AAE5" w14:textId="77777777" w:rsidR="007D46DF" w:rsidRDefault="007D46DF"/>
        </w:tc>
        <w:tc>
          <w:tcPr>
            <w:tcW w:w="47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60E05D" w14:textId="77777777" w:rsidR="007D46DF" w:rsidRDefault="007D46DF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8C5370" w14:textId="77777777" w:rsidR="007D46DF" w:rsidRDefault="007D46DF"/>
        </w:tc>
      </w:tr>
      <w:tr w:rsidR="007D46DF" w14:paraId="2D5C9BDB" w14:textId="77777777" w:rsidTr="00CD034D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7A0A5B" w14:textId="77777777" w:rsidR="007D46DF" w:rsidRDefault="00000000">
            <w:pPr>
              <w:jc w:val="center"/>
            </w:pPr>
            <w:r>
              <w:t>8</w:t>
            </w:r>
          </w:p>
        </w:tc>
        <w:tc>
          <w:tcPr>
            <w:tcW w:w="38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EC46C3" w14:textId="77777777" w:rsidR="007D46DF" w:rsidRDefault="007D46DF"/>
        </w:tc>
        <w:tc>
          <w:tcPr>
            <w:tcW w:w="47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5636A80" w14:textId="77777777" w:rsidR="007D46DF" w:rsidRDefault="007D46DF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F98B2B" w14:textId="77777777" w:rsidR="007D46DF" w:rsidRDefault="007D46DF"/>
        </w:tc>
      </w:tr>
      <w:tr w:rsidR="007D46DF" w14:paraId="2AAF7C71" w14:textId="77777777" w:rsidTr="00CD034D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4D3F2FB" w14:textId="77777777" w:rsidR="007D46DF" w:rsidRDefault="00000000">
            <w:pPr>
              <w:jc w:val="center"/>
            </w:pPr>
            <w:r>
              <w:t>9</w:t>
            </w:r>
          </w:p>
        </w:tc>
        <w:tc>
          <w:tcPr>
            <w:tcW w:w="38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1D5987" w14:textId="77777777" w:rsidR="007D46DF" w:rsidRDefault="007D46DF"/>
        </w:tc>
        <w:tc>
          <w:tcPr>
            <w:tcW w:w="47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0081C9" w14:textId="77777777" w:rsidR="007D46DF" w:rsidRDefault="007D46DF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7FCB84" w14:textId="77777777" w:rsidR="007D46DF" w:rsidRDefault="007D46DF"/>
        </w:tc>
      </w:tr>
      <w:tr w:rsidR="007D46DF" w14:paraId="5D30F549" w14:textId="77777777" w:rsidTr="00CD034D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945CDB3" w14:textId="77777777" w:rsidR="007D46DF" w:rsidRDefault="00000000">
            <w:pPr>
              <w:jc w:val="center"/>
            </w:pPr>
            <w:r>
              <w:t>10</w:t>
            </w:r>
          </w:p>
        </w:tc>
        <w:tc>
          <w:tcPr>
            <w:tcW w:w="38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F10CEA" w14:textId="77777777" w:rsidR="007D46DF" w:rsidRDefault="007D46DF"/>
        </w:tc>
        <w:tc>
          <w:tcPr>
            <w:tcW w:w="47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895263" w14:textId="77777777" w:rsidR="007D46DF" w:rsidRDefault="007D46DF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2A70AA" w14:textId="77777777" w:rsidR="007D46DF" w:rsidRDefault="007D46DF"/>
        </w:tc>
      </w:tr>
      <w:tr w:rsidR="007D46DF" w14:paraId="6912BA84" w14:textId="77777777" w:rsidTr="00CD034D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A3ECEF5" w14:textId="77777777" w:rsidR="007D46DF" w:rsidRDefault="00000000">
            <w:pPr>
              <w:jc w:val="center"/>
            </w:pPr>
            <w:r>
              <w:t>11</w:t>
            </w:r>
          </w:p>
        </w:tc>
        <w:tc>
          <w:tcPr>
            <w:tcW w:w="38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9653E4" w14:textId="77777777" w:rsidR="007D46DF" w:rsidRDefault="007D46DF"/>
        </w:tc>
        <w:tc>
          <w:tcPr>
            <w:tcW w:w="47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1CFEDD" w14:textId="77777777" w:rsidR="007D46DF" w:rsidRDefault="007D46DF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6A1E22" w14:textId="77777777" w:rsidR="007D46DF" w:rsidRDefault="007D46DF"/>
        </w:tc>
      </w:tr>
      <w:tr w:rsidR="007D46DF" w14:paraId="5EB0977E" w14:textId="77777777" w:rsidTr="00CD034D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8A54B0" w14:textId="77777777" w:rsidR="007D46DF" w:rsidRDefault="00000000">
            <w:pPr>
              <w:jc w:val="center"/>
            </w:pPr>
            <w:r>
              <w:t>12</w:t>
            </w:r>
          </w:p>
        </w:tc>
        <w:tc>
          <w:tcPr>
            <w:tcW w:w="38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DFABA4" w14:textId="77777777" w:rsidR="007D46DF" w:rsidRDefault="007D46DF"/>
        </w:tc>
        <w:tc>
          <w:tcPr>
            <w:tcW w:w="477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C8AC42" w14:textId="77777777" w:rsidR="007D46DF" w:rsidRDefault="007D46DF"/>
        </w:tc>
        <w:tc>
          <w:tcPr>
            <w:tcW w:w="156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3855F94" w14:textId="77777777" w:rsidR="007D46DF" w:rsidRDefault="007D46DF"/>
        </w:tc>
      </w:tr>
    </w:tbl>
    <w:p w14:paraId="37B097D0" w14:textId="46A67AFE" w:rsidR="007D46DF" w:rsidRDefault="007D46DF" w:rsidP="00CD034D">
      <w:pPr>
        <w:spacing w:before="160"/>
        <w:jc w:val="center"/>
      </w:pPr>
    </w:p>
    <w:sectPr w:rsidR="007D46DF" w:rsidSect="00232BB1">
      <w:footerReference w:type="default" r:id="rId12"/>
      <w:pgSz w:w="12240" w:h="15840"/>
      <w:pgMar w:top="504" w:right="648" w:bottom="360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DEB95" w14:textId="77777777" w:rsidR="001D6700" w:rsidRDefault="001D6700" w:rsidP="00CD034D">
      <w:pPr>
        <w:spacing w:after="0" w:line="240" w:lineRule="auto"/>
      </w:pPr>
      <w:r>
        <w:separator/>
      </w:r>
    </w:p>
  </w:endnote>
  <w:endnote w:type="continuationSeparator" w:id="0">
    <w:p w14:paraId="37B7A0E7" w14:textId="77777777" w:rsidR="001D6700" w:rsidRDefault="001D6700" w:rsidP="00CD0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3A8F3" w14:textId="77777777" w:rsidR="00CD034D" w:rsidRDefault="00CD034D" w:rsidP="00CD034D">
    <w:pPr>
      <w:spacing w:before="160"/>
      <w:jc w:val="center"/>
    </w:pPr>
    <w:r>
      <w:rPr>
        <w:color w:val="6E6E6E"/>
        <w:sz w:val="16"/>
      </w:rPr>
      <w:t>Bloodborne Pathogens Toolbox Talk | COMPANY</w:t>
    </w:r>
  </w:p>
  <w:p w14:paraId="4E8DF8CF" w14:textId="77777777" w:rsidR="00CD034D" w:rsidRDefault="00CD03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759F3" w14:textId="77777777" w:rsidR="001D6700" w:rsidRDefault="001D6700" w:rsidP="00CD034D">
      <w:pPr>
        <w:spacing w:after="0" w:line="240" w:lineRule="auto"/>
      </w:pPr>
      <w:r>
        <w:separator/>
      </w:r>
    </w:p>
  </w:footnote>
  <w:footnote w:type="continuationSeparator" w:id="0">
    <w:p w14:paraId="3B853874" w14:textId="77777777" w:rsidR="001D6700" w:rsidRDefault="001D6700" w:rsidP="00CD0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9659587">
    <w:abstractNumId w:val="8"/>
  </w:num>
  <w:num w:numId="2" w16cid:durableId="2117362155">
    <w:abstractNumId w:val="6"/>
  </w:num>
  <w:num w:numId="3" w16cid:durableId="2039694870">
    <w:abstractNumId w:val="5"/>
  </w:num>
  <w:num w:numId="4" w16cid:durableId="946086121">
    <w:abstractNumId w:val="4"/>
  </w:num>
  <w:num w:numId="5" w16cid:durableId="225846165">
    <w:abstractNumId w:val="7"/>
  </w:num>
  <w:num w:numId="6" w16cid:durableId="1701932227">
    <w:abstractNumId w:val="3"/>
  </w:num>
  <w:num w:numId="7" w16cid:durableId="356852217">
    <w:abstractNumId w:val="2"/>
  </w:num>
  <w:num w:numId="8" w16cid:durableId="1832401590">
    <w:abstractNumId w:val="1"/>
  </w:num>
  <w:num w:numId="9" w16cid:durableId="2106614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700"/>
    <w:rsid w:val="00232BB1"/>
    <w:rsid w:val="0029639D"/>
    <w:rsid w:val="00326F90"/>
    <w:rsid w:val="0055570B"/>
    <w:rsid w:val="007D46DF"/>
    <w:rsid w:val="009178B4"/>
    <w:rsid w:val="00AA1D8D"/>
    <w:rsid w:val="00B47730"/>
    <w:rsid w:val="00BC4335"/>
    <w:rsid w:val="00CB0664"/>
    <w:rsid w:val="00CD034D"/>
    <w:rsid w:val="00F82E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F1CB451-A95E-4735-B843-4AE444E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F11030-1D1B-46CE-A9A6-8B50804442CD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EA5605-DB28-40B3-B78F-217687467A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09C6FE-E33D-471A-96EB-B2D385EE9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455</Words>
  <Characters>2601</Characters>
  <Application>Microsoft Office Word</Application>
  <DocSecurity>0</DocSecurity>
  <Lines>136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6</cp:revision>
  <dcterms:created xsi:type="dcterms:W3CDTF">2013-12-23T23:15:00Z</dcterms:created>
  <dcterms:modified xsi:type="dcterms:W3CDTF">2026-08-31T17:46:00Z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</Properties>
</file>