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D26285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DE2AA" w14:textId="77777777" w:rsidR="00D26285" w:rsidRDefault="00000000" w:rsidP="00D26285">
            <w:pPr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D26285">
              <w:rPr>
                <w:b/>
                <w:color w:val="FFFFFF" w:themeColor="background1"/>
                <w:sz w:val="32"/>
                <w:szCs w:val="32"/>
              </w:rPr>
              <w:t xml:space="preserve">FORKLIFT SAFETY </w:t>
            </w:r>
          </w:p>
          <w:p w14:paraId="116C141E" w14:textId="203AF676" w:rsidR="0050759B" w:rsidRPr="00D26285" w:rsidRDefault="00000000" w:rsidP="00D26285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r w:rsidRPr="00D26285">
              <w:rPr>
                <w:b/>
                <w:color w:val="FFFFFF" w:themeColor="background1"/>
                <w:sz w:val="32"/>
                <w:szCs w:val="32"/>
              </w:rPr>
              <w:t>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35992F" w14:textId="77777777" w:rsidR="00637D48" w:rsidRDefault="00637D48" w:rsidP="00637D48">
      <w:pPr>
        <w:spacing w:before="100" w:after="0" w:line="240" w:lineRule="auto"/>
        <w:rPr>
          <w:b/>
          <w:bCs/>
          <w:sz w:val="18"/>
          <w:szCs w:val="18"/>
        </w:rPr>
      </w:pPr>
    </w:p>
    <w:p w14:paraId="1B8FA3DE" w14:textId="5CC1DC84" w:rsidR="00563D5D" w:rsidRPr="00D26285" w:rsidRDefault="00000000" w:rsidP="00D26285">
      <w:pPr>
        <w:spacing w:before="100" w:after="20"/>
        <w:rPr>
          <w:b/>
          <w:bCs/>
          <w:sz w:val="18"/>
          <w:szCs w:val="18"/>
        </w:rPr>
      </w:pPr>
      <w:r w:rsidRPr="00D26285">
        <w:rPr>
          <w:b/>
          <w:bCs/>
          <w:sz w:val="18"/>
          <w:szCs w:val="18"/>
        </w:rPr>
        <w:t>Forklifts are powerful, compact machines. Safe operation depends on inspection, controlled travel, proper load handling, and constant awareness of pedestrians.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D26285">
      <w:pPr>
        <w:spacing w:after="0" w:line="240" w:lineRule="auto"/>
      </w:pPr>
    </w:p>
    <w:p w14:paraId="51845A62" w14:textId="70E1D191" w:rsidR="00563D5D" w:rsidRPr="00242B50" w:rsidRDefault="00000000">
      <w:pPr>
        <w:keepNext/>
        <w:spacing w:before="140" w:after="20"/>
        <w:rPr>
          <w:sz w:val="24"/>
          <w:szCs w:val="24"/>
        </w:rPr>
      </w:pPr>
      <w:r w:rsidRPr="00242B50">
        <w:rPr>
          <w:b/>
          <w:sz w:val="24"/>
          <w:szCs w:val="24"/>
        </w:rPr>
        <w:t xml:space="preserve">Introduction </w:t>
      </w:r>
    </w:p>
    <w:p w14:paraId="5D8C42EF" w14:textId="3C225014" w:rsidR="00563D5D" w:rsidRPr="003B1A06" w:rsidRDefault="00000000">
      <w:pPr>
        <w:spacing w:after="20" w:line="252" w:lineRule="auto"/>
        <w:rPr>
          <w:sz w:val="19"/>
          <w:szCs w:val="19"/>
        </w:rPr>
      </w:pPr>
      <w:r w:rsidRPr="003B1A06">
        <w:rPr>
          <w:sz w:val="19"/>
          <w:szCs w:val="19"/>
        </w:rPr>
        <w:t>Common forklift incidents include striking people or objects, collisions, loading dock falls, operator injuries, and tip-overs from excessive speed or improper loads.</w:t>
      </w:r>
    </w:p>
    <w:p w14:paraId="68F0A2CA" w14:textId="77777777" w:rsidR="00563D5D" w:rsidRDefault="00000000">
      <w:pPr>
        <w:spacing w:after="20" w:line="252" w:lineRule="auto"/>
        <w:rPr>
          <w:sz w:val="19"/>
          <w:szCs w:val="19"/>
        </w:rPr>
      </w:pPr>
      <w:r w:rsidRPr="00637D48">
        <w:rPr>
          <w:b/>
          <w:bCs/>
          <w:sz w:val="19"/>
          <w:szCs w:val="19"/>
        </w:rPr>
        <w:t>Key Points:</w:t>
      </w:r>
      <w:r w:rsidRPr="003B1A06">
        <w:rPr>
          <w:sz w:val="19"/>
          <w:szCs w:val="19"/>
        </w:rPr>
        <w:t xml:space="preserve"> Inspect before use. Stay within rated capacity. Keep people clear. Control speed and load height.</w:t>
      </w:r>
    </w:p>
    <w:p w14:paraId="5CA4355B" w14:textId="77777777" w:rsidR="00637D48" w:rsidRPr="003B1A06" w:rsidRDefault="00637D48" w:rsidP="00637D48">
      <w:pPr>
        <w:spacing w:after="0" w:line="252" w:lineRule="auto"/>
        <w:rPr>
          <w:sz w:val="19"/>
          <w:szCs w:val="19"/>
        </w:rPr>
      </w:pPr>
    </w:p>
    <w:p w14:paraId="72A202A9" w14:textId="2231AB1A" w:rsidR="00563D5D" w:rsidRPr="00242B50" w:rsidRDefault="00000000">
      <w:pPr>
        <w:keepNext/>
        <w:spacing w:before="140" w:after="20"/>
        <w:rPr>
          <w:sz w:val="24"/>
          <w:szCs w:val="24"/>
        </w:rPr>
      </w:pPr>
      <w:r w:rsidRPr="00242B50">
        <w:rPr>
          <w:b/>
          <w:sz w:val="24"/>
          <w:szCs w:val="24"/>
        </w:rPr>
        <w:t xml:space="preserve">Pre-Operational Inspection </w:t>
      </w:r>
    </w:p>
    <w:p w14:paraId="4C4D0115" w14:textId="5CF5E12B" w:rsidR="00563D5D" w:rsidRPr="003B1A06" w:rsidRDefault="00000000">
      <w:pPr>
        <w:spacing w:after="20" w:line="252" w:lineRule="auto"/>
        <w:rPr>
          <w:sz w:val="19"/>
          <w:szCs w:val="19"/>
        </w:rPr>
      </w:pPr>
      <w:r w:rsidRPr="003B1A06">
        <w:rPr>
          <w:sz w:val="19"/>
          <w:szCs w:val="19"/>
        </w:rPr>
        <w:t>Before operating, inspect brakes, steering, horn/alarms, warning lights, tires, mast, forks, hoses, hydraulics, leaks, load limits, and safety devices.</w:t>
      </w:r>
    </w:p>
    <w:p w14:paraId="412F6DDA" w14:textId="77777777" w:rsidR="00563D5D" w:rsidRPr="003B1A06" w:rsidRDefault="00000000">
      <w:pPr>
        <w:pStyle w:val="ListBullet"/>
        <w:spacing w:after="20" w:line="252" w:lineRule="auto"/>
        <w:rPr>
          <w:sz w:val="19"/>
          <w:szCs w:val="19"/>
        </w:rPr>
      </w:pPr>
      <w:r w:rsidRPr="003B1A06">
        <w:rPr>
          <w:sz w:val="19"/>
          <w:szCs w:val="19"/>
        </w:rPr>
        <w:t>Document defects and notify maintenance or supervision.</w:t>
      </w:r>
    </w:p>
    <w:p w14:paraId="53961B43" w14:textId="77777777" w:rsidR="00563D5D" w:rsidRDefault="00000000">
      <w:pPr>
        <w:pStyle w:val="ListBullet"/>
        <w:spacing w:after="20" w:line="252" w:lineRule="auto"/>
        <w:rPr>
          <w:sz w:val="19"/>
          <w:szCs w:val="19"/>
        </w:rPr>
      </w:pPr>
      <w:r w:rsidRPr="003B1A06">
        <w:rPr>
          <w:sz w:val="19"/>
          <w:szCs w:val="19"/>
        </w:rPr>
        <w:t>Never drive a forklift that is in need of repair.</w:t>
      </w:r>
    </w:p>
    <w:p w14:paraId="6536F1DB" w14:textId="77777777" w:rsidR="00637D48" w:rsidRPr="003B1A06" w:rsidRDefault="00637D48" w:rsidP="00637D48">
      <w:pPr>
        <w:pStyle w:val="ListBullet"/>
        <w:numPr>
          <w:ilvl w:val="0"/>
          <w:numId w:val="0"/>
        </w:numPr>
        <w:spacing w:after="2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3B1A06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4C8DC0" w14:textId="77777777" w:rsidR="0050759B" w:rsidRPr="003B1A06" w:rsidRDefault="00000000">
            <w:pPr>
              <w:rPr>
                <w:sz w:val="19"/>
                <w:szCs w:val="19"/>
              </w:rPr>
            </w:pPr>
            <w:r w:rsidRPr="003B1A06">
              <w:rPr>
                <w:sz w:val="19"/>
                <w:szCs w:val="19"/>
              </w:rPr>
              <w:t>Quick Engagement Question: “What is the first thing you should do before operating a forklift at the start of your shift?”</w:t>
            </w:r>
          </w:p>
        </w:tc>
      </w:tr>
    </w:tbl>
    <w:p w14:paraId="72F64245" w14:textId="667DCEFF" w:rsidR="00563D5D" w:rsidRPr="00242B50" w:rsidRDefault="00000000">
      <w:pPr>
        <w:keepNext/>
        <w:spacing w:before="140" w:after="20"/>
        <w:rPr>
          <w:sz w:val="24"/>
          <w:szCs w:val="24"/>
        </w:rPr>
      </w:pPr>
      <w:r w:rsidRPr="00242B50">
        <w:rPr>
          <w:b/>
          <w:sz w:val="24"/>
          <w:szCs w:val="24"/>
        </w:rPr>
        <w:t xml:space="preserve">Mounting, Dismounting &amp; Travel </w:t>
      </w:r>
    </w:p>
    <w:p w14:paraId="6C595277" w14:textId="5FCC1B44" w:rsidR="00563D5D" w:rsidRPr="003B1A06" w:rsidRDefault="00000000">
      <w:pPr>
        <w:spacing w:after="20" w:line="252" w:lineRule="auto"/>
        <w:rPr>
          <w:sz w:val="19"/>
          <w:szCs w:val="19"/>
        </w:rPr>
      </w:pPr>
      <w:r w:rsidRPr="003B1A06">
        <w:rPr>
          <w:sz w:val="19"/>
          <w:szCs w:val="19"/>
        </w:rPr>
        <w:t>Face the vehicle and use three points of contact. Never jump off. Travel at a controlled speed, look in the direction of travel, keep hands and legs inside, and keep forks about 2–4 inches above the floor.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3B1A06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5E6EA32" w14:textId="77777777" w:rsidR="0050759B" w:rsidRPr="003B1A06" w:rsidRDefault="00000000">
            <w:pPr>
              <w:rPr>
                <w:sz w:val="19"/>
                <w:szCs w:val="19"/>
              </w:rPr>
            </w:pPr>
            <w:r w:rsidRPr="003B1A06">
              <w:rPr>
                <w:b/>
                <w:sz w:val="19"/>
                <w:szCs w:val="19"/>
              </w:rPr>
              <w:t>Common Forklift Hazards</w:t>
            </w:r>
            <w:r w:rsidRPr="003B1A06">
              <w:rPr>
                <w:sz w:val="19"/>
                <w:szCs w:val="19"/>
              </w:rPr>
              <w:br/>
              <w:t>Struck-by incidents</w:t>
            </w:r>
            <w:r w:rsidRPr="003B1A06">
              <w:rPr>
                <w:sz w:val="19"/>
                <w:szCs w:val="19"/>
              </w:rPr>
              <w:br/>
              <w:t>Tip-overs</w:t>
            </w:r>
            <w:r w:rsidRPr="003B1A06">
              <w:rPr>
                <w:sz w:val="19"/>
                <w:szCs w:val="19"/>
              </w:rPr>
              <w:br/>
              <w:t>Loading dock falls</w:t>
            </w:r>
            <w:r w:rsidRPr="003B1A06">
              <w:rPr>
                <w:sz w:val="19"/>
                <w:szCs w:val="19"/>
              </w:rPr>
              <w:br/>
              <w:t>Blocked visibility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B36C49" w14:textId="77777777" w:rsidR="0050759B" w:rsidRPr="003B1A06" w:rsidRDefault="00000000">
            <w:pPr>
              <w:rPr>
                <w:sz w:val="19"/>
                <w:szCs w:val="19"/>
              </w:rPr>
            </w:pPr>
            <w:r w:rsidRPr="003B1A06">
              <w:rPr>
                <w:b/>
                <w:sz w:val="19"/>
                <w:szCs w:val="19"/>
              </w:rPr>
              <w:t>Pre-Use Checks</w:t>
            </w:r>
            <w:r w:rsidRPr="003B1A06">
              <w:rPr>
                <w:sz w:val="19"/>
                <w:szCs w:val="19"/>
              </w:rPr>
              <w:br/>
              <w:t>Brakes, steering, horn</w:t>
            </w:r>
            <w:r w:rsidRPr="003B1A06">
              <w:rPr>
                <w:sz w:val="19"/>
                <w:szCs w:val="19"/>
              </w:rPr>
              <w:br/>
              <w:t>Tires, mast, forks</w:t>
            </w:r>
            <w:r w:rsidRPr="003B1A06">
              <w:rPr>
                <w:sz w:val="19"/>
                <w:szCs w:val="19"/>
              </w:rPr>
              <w:br/>
              <w:t>Leaks and hydraulics</w:t>
            </w:r>
            <w:r w:rsidRPr="003B1A06">
              <w:rPr>
                <w:sz w:val="19"/>
                <w:szCs w:val="19"/>
              </w:rPr>
              <w:br/>
              <w:t>Load limits / safety devices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3B1A06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0C4E0A7C" w14:textId="705A8C36" w:rsidR="0050759B" w:rsidRPr="003B1A06" w:rsidRDefault="00000000">
            <w:pPr>
              <w:rPr>
                <w:sz w:val="19"/>
                <w:szCs w:val="19"/>
              </w:rPr>
            </w:pPr>
            <w:r w:rsidRPr="00637D48">
              <w:rPr>
                <w:b/>
                <w:bCs/>
                <w:sz w:val="19"/>
                <w:szCs w:val="19"/>
              </w:rPr>
              <w:t>Mini Scenario:</w:t>
            </w:r>
            <w:r w:rsidRPr="003B1A06">
              <w:rPr>
                <w:sz w:val="19"/>
                <w:szCs w:val="19"/>
              </w:rPr>
              <w:t xml:space="preserve"> “During your pre-use inspection you find a hydraulic leak. What should happen before the forklift is operated?”</w:t>
            </w:r>
          </w:p>
        </w:tc>
      </w:tr>
    </w:tbl>
    <w:p w14:paraId="3D36D045" w14:textId="037B0294" w:rsidR="00563D5D" w:rsidRPr="00242B50" w:rsidRDefault="00000000">
      <w:pPr>
        <w:keepNext/>
        <w:spacing w:before="140" w:after="20"/>
        <w:rPr>
          <w:sz w:val="24"/>
          <w:szCs w:val="24"/>
        </w:rPr>
      </w:pPr>
      <w:r w:rsidRPr="00242B50">
        <w:rPr>
          <w:b/>
          <w:sz w:val="24"/>
          <w:szCs w:val="24"/>
        </w:rPr>
        <w:t xml:space="preserve">Pedestrians &amp; Load Control </w:t>
      </w:r>
    </w:p>
    <w:p w14:paraId="7AE0AB66" w14:textId="343EE814" w:rsidR="00563D5D" w:rsidRPr="00637D48" w:rsidRDefault="00000000">
      <w:pPr>
        <w:spacing w:after="20" w:line="252" w:lineRule="auto"/>
        <w:rPr>
          <w:sz w:val="19"/>
          <w:szCs w:val="19"/>
        </w:rPr>
      </w:pPr>
      <w:r w:rsidRPr="00637D48">
        <w:rPr>
          <w:sz w:val="19"/>
          <w:szCs w:val="19"/>
        </w:rPr>
        <w:t>Pedestrians have the right-of-way. Slow down and sound the horn at blind corners. Do not carry riders or lift/lower loads while traveling. Drive in reverse if the load blocks forward vision.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637D48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8F4E1FC" w14:textId="77777777" w:rsidR="0050759B" w:rsidRPr="00637D48" w:rsidRDefault="00000000">
            <w:pPr>
              <w:rPr>
                <w:sz w:val="19"/>
                <w:szCs w:val="19"/>
              </w:rPr>
            </w:pPr>
            <w:r w:rsidRPr="00637D48">
              <w:rPr>
                <w:b/>
                <w:sz w:val="19"/>
                <w:szCs w:val="19"/>
              </w:rPr>
              <w:t>Before Moving</w:t>
            </w:r>
            <w:r w:rsidRPr="00637D48">
              <w:rPr>
                <w:sz w:val="19"/>
                <w:szCs w:val="19"/>
              </w:rPr>
              <w:br/>
              <w:t>Complete inspection</w:t>
            </w:r>
            <w:r w:rsidRPr="00637D48">
              <w:rPr>
                <w:sz w:val="19"/>
                <w:szCs w:val="19"/>
              </w:rPr>
              <w:br/>
              <w:t>Confirm clear route</w:t>
            </w:r>
            <w:r w:rsidRPr="00637D48">
              <w:rPr>
                <w:sz w:val="19"/>
                <w:szCs w:val="19"/>
              </w:rPr>
              <w:br/>
              <w:t>Set forks low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58E3718" w14:textId="77777777" w:rsidR="0050759B" w:rsidRPr="00637D48" w:rsidRDefault="00000000">
            <w:pPr>
              <w:rPr>
                <w:sz w:val="19"/>
                <w:szCs w:val="19"/>
              </w:rPr>
            </w:pPr>
            <w:r w:rsidRPr="00637D48">
              <w:rPr>
                <w:b/>
                <w:sz w:val="19"/>
                <w:szCs w:val="19"/>
              </w:rPr>
              <w:t>While Traveling</w:t>
            </w:r>
            <w:r w:rsidRPr="00637D48">
              <w:rPr>
                <w:sz w:val="19"/>
                <w:szCs w:val="19"/>
              </w:rPr>
              <w:br/>
              <w:t>Control speed</w:t>
            </w:r>
            <w:r w:rsidRPr="00637D48">
              <w:rPr>
                <w:sz w:val="19"/>
                <w:szCs w:val="19"/>
              </w:rPr>
              <w:br/>
              <w:t>Watch pedestrians</w:t>
            </w:r>
            <w:r w:rsidRPr="00637D48">
              <w:rPr>
                <w:sz w:val="19"/>
                <w:szCs w:val="19"/>
              </w:rPr>
              <w:br/>
              <w:t>Sound horn at blind areas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BE4768C" w14:textId="77777777" w:rsidR="0050759B" w:rsidRPr="00637D48" w:rsidRDefault="00000000">
            <w:pPr>
              <w:rPr>
                <w:sz w:val="19"/>
                <w:szCs w:val="19"/>
              </w:rPr>
            </w:pPr>
            <w:r w:rsidRPr="00637D48">
              <w:rPr>
                <w:b/>
                <w:sz w:val="19"/>
                <w:szCs w:val="19"/>
              </w:rPr>
              <w:t>Never Do This</w:t>
            </w:r>
            <w:r w:rsidRPr="00637D48">
              <w:rPr>
                <w:sz w:val="19"/>
                <w:szCs w:val="19"/>
              </w:rPr>
              <w:br/>
              <w:t>Use defective equipment</w:t>
            </w:r>
            <w:r w:rsidRPr="00637D48">
              <w:rPr>
                <w:sz w:val="19"/>
                <w:szCs w:val="19"/>
              </w:rPr>
              <w:br/>
              <w:t>Carry riders</w:t>
            </w:r>
            <w:r w:rsidRPr="00637D48">
              <w:rPr>
                <w:sz w:val="19"/>
                <w:szCs w:val="19"/>
              </w:rPr>
              <w:br/>
              <w:t>Exceed rated capacity</w:t>
            </w:r>
          </w:p>
        </w:tc>
      </w:tr>
    </w:tbl>
    <w:p w14:paraId="0CAF3242" w14:textId="211E977F" w:rsidR="00563D5D" w:rsidRPr="00242B50" w:rsidRDefault="00000000">
      <w:pPr>
        <w:keepNext/>
        <w:spacing w:before="140" w:after="20"/>
        <w:rPr>
          <w:sz w:val="24"/>
          <w:szCs w:val="24"/>
        </w:rPr>
      </w:pPr>
      <w:r w:rsidRPr="00242B50">
        <w:rPr>
          <w:b/>
          <w:sz w:val="24"/>
          <w:szCs w:val="24"/>
        </w:rPr>
        <w:t xml:space="preserve">Safe Travel Reminders </w:t>
      </w:r>
    </w:p>
    <w:p w14:paraId="3827CA12" w14:textId="6C5A2214" w:rsidR="00563D5D" w:rsidRPr="00637D48" w:rsidRDefault="00000000">
      <w:pPr>
        <w:spacing w:after="20" w:line="252" w:lineRule="auto"/>
        <w:rPr>
          <w:sz w:val="19"/>
          <w:szCs w:val="19"/>
        </w:rPr>
      </w:pPr>
      <w:r w:rsidRPr="00637D48">
        <w:rPr>
          <w:sz w:val="19"/>
          <w:szCs w:val="19"/>
        </w:rPr>
        <w:t>Start and stop smoothly. Use caution on curves, inclines, slippery floors, bumps, holes, and overhead obstacles. Keep loads within rated capacity and maintain a safe following distance.</w:t>
      </w:r>
    </w:p>
    <w:p w14:paraId="697FE1F0" w14:textId="77777777" w:rsidR="00563D5D" w:rsidRPr="00637D48" w:rsidRDefault="00000000">
      <w:pPr>
        <w:pStyle w:val="ListBullet"/>
        <w:spacing w:after="20" w:line="252" w:lineRule="auto"/>
        <w:rPr>
          <w:sz w:val="19"/>
          <w:szCs w:val="19"/>
        </w:rPr>
      </w:pPr>
      <w:r w:rsidRPr="00637D48">
        <w:rPr>
          <w:sz w:val="19"/>
          <w:szCs w:val="19"/>
        </w:rPr>
        <w:t>Keep the mast slightly tilted back while traveling.</w:t>
      </w:r>
    </w:p>
    <w:p w14:paraId="6A0BA660" w14:textId="77777777" w:rsidR="00563D5D" w:rsidRPr="00637D48" w:rsidRDefault="00000000">
      <w:pPr>
        <w:pStyle w:val="ListBullet"/>
        <w:spacing w:after="20" w:line="252" w:lineRule="auto"/>
        <w:rPr>
          <w:sz w:val="19"/>
          <w:szCs w:val="19"/>
        </w:rPr>
      </w:pPr>
      <w:r w:rsidRPr="00637D48">
        <w:rPr>
          <w:sz w:val="19"/>
          <w:szCs w:val="19"/>
        </w:rPr>
        <w:t>Watch for overhead obstacles and floor hazards.</w:t>
      </w:r>
    </w:p>
    <w:p w14:paraId="5BFAAA2F" w14:textId="77777777" w:rsidR="00563D5D" w:rsidRDefault="00000000">
      <w:pPr>
        <w:pStyle w:val="ListBullet"/>
        <w:spacing w:after="20" w:line="252" w:lineRule="auto"/>
        <w:rPr>
          <w:sz w:val="19"/>
          <w:szCs w:val="19"/>
        </w:rPr>
      </w:pPr>
      <w:r w:rsidRPr="00637D48">
        <w:rPr>
          <w:sz w:val="19"/>
          <w:szCs w:val="19"/>
        </w:rPr>
        <w:t>Maintain at least three forklift lengths of following distance.</w:t>
      </w:r>
    </w:p>
    <w:p w14:paraId="1E8934A7" w14:textId="77777777" w:rsidR="00637D48" w:rsidRPr="00637D48" w:rsidRDefault="00637D48" w:rsidP="00637D48">
      <w:pPr>
        <w:pStyle w:val="ListBullet"/>
        <w:numPr>
          <w:ilvl w:val="0"/>
          <w:numId w:val="0"/>
        </w:numPr>
        <w:spacing w:after="2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637D48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A4C91B" w14:textId="77777777" w:rsidR="0050759B" w:rsidRPr="00637D48" w:rsidRDefault="00000000">
            <w:pPr>
              <w:rPr>
                <w:sz w:val="19"/>
                <w:szCs w:val="19"/>
              </w:rPr>
            </w:pPr>
            <w:r w:rsidRPr="00637D48">
              <w:rPr>
                <w:sz w:val="19"/>
                <w:szCs w:val="19"/>
              </w:rPr>
              <w:t>Closing Message: “Inspect before use, control your speed and load, watch for pedestrians, and never operate a forklift that needs repair.”</w:t>
            </w:r>
          </w:p>
        </w:tc>
      </w:tr>
    </w:tbl>
    <w:p w14:paraId="30797E56" w14:textId="77777777" w:rsidR="00563D5D" w:rsidRDefault="00000000">
      <w:pPr>
        <w:spacing w:after="20"/>
      </w:pPr>
      <w:r>
        <w:br w:type="page"/>
      </w:r>
    </w:p>
    <w:p w14:paraId="3FF08615" w14:textId="77777777" w:rsidR="00563D5D" w:rsidRPr="00D97D23" w:rsidRDefault="00000000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000000">
      <w:pPr>
        <w:spacing w:after="160"/>
        <w:jc w:val="center"/>
      </w:pPr>
      <w:r>
        <w:rPr>
          <w:b/>
        </w:rPr>
        <w:t>Topic: Forklift Safety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242B50" w14:paraId="2DC73114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02C7DE" w14:textId="77777777" w:rsidR="00242B50" w:rsidRDefault="00242B50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BA837D" w14:textId="77777777" w:rsidR="00242B50" w:rsidRDefault="00242B50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532535" w14:textId="77777777" w:rsidR="00242B50" w:rsidRDefault="00242B50" w:rsidP="00302BA6">
            <w:r>
              <w:rPr>
                <w:b/>
              </w:rPr>
              <w:t>Instructor:</w:t>
            </w:r>
          </w:p>
        </w:tc>
      </w:tr>
    </w:tbl>
    <w:p w14:paraId="4DB2A967" w14:textId="77777777" w:rsidR="00242B50" w:rsidRDefault="00242B50" w:rsidP="00242B5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242B50" w14:paraId="30A90FE3" w14:textId="77777777" w:rsidTr="00302BA6">
        <w:tc>
          <w:tcPr>
            <w:tcW w:w="738" w:type="dxa"/>
            <w:shd w:val="clear" w:color="auto" w:fill="D9E2F3"/>
          </w:tcPr>
          <w:p w14:paraId="5A19A5CA" w14:textId="77777777" w:rsidR="00242B50" w:rsidRDefault="00242B50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24FA1A44" w14:textId="77777777" w:rsidR="00242B50" w:rsidRDefault="00242B50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29CE5B0D" w14:textId="77777777" w:rsidR="00242B50" w:rsidRDefault="00242B50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6C87CBF9" w14:textId="77777777" w:rsidR="00242B50" w:rsidRDefault="00242B50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242B50" w14:paraId="05B207EC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0D337D4" w14:textId="77777777" w:rsidR="00242B50" w:rsidRDefault="00242B50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2119AFB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73564B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C23D2F" w14:textId="77777777" w:rsidR="00242B50" w:rsidRDefault="00242B50" w:rsidP="00302BA6"/>
        </w:tc>
      </w:tr>
      <w:tr w:rsidR="00242B50" w14:paraId="2481C63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E6A607" w14:textId="77777777" w:rsidR="00242B50" w:rsidRDefault="00242B50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7C2459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8B40F2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478337" w14:textId="77777777" w:rsidR="00242B50" w:rsidRDefault="00242B50" w:rsidP="00302BA6"/>
        </w:tc>
      </w:tr>
      <w:tr w:rsidR="00242B50" w14:paraId="4DCB679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9D57B0" w14:textId="77777777" w:rsidR="00242B50" w:rsidRDefault="00242B50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39C784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A7DEDB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1D5179" w14:textId="77777777" w:rsidR="00242B50" w:rsidRDefault="00242B50" w:rsidP="00302BA6"/>
        </w:tc>
      </w:tr>
      <w:tr w:rsidR="00242B50" w14:paraId="43E59B5D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522DDB" w14:textId="77777777" w:rsidR="00242B50" w:rsidRDefault="00242B50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B5D2CB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64A458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017B58" w14:textId="77777777" w:rsidR="00242B50" w:rsidRDefault="00242B50" w:rsidP="00302BA6"/>
        </w:tc>
      </w:tr>
      <w:tr w:rsidR="00242B50" w14:paraId="6C16E141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A861015" w14:textId="77777777" w:rsidR="00242B50" w:rsidRDefault="00242B50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23D28A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50DAF6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ECFF9C" w14:textId="77777777" w:rsidR="00242B50" w:rsidRDefault="00242B50" w:rsidP="00302BA6"/>
        </w:tc>
      </w:tr>
      <w:tr w:rsidR="00242B50" w14:paraId="2F3C0C5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CC75CC" w14:textId="77777777" w:rsidR="00242B50" w:rsidRDefault="00242B50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CFDE42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8E914C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68EC40" w14:textId="77777777" w:rsidR="00242B50" w:rsidRDefault="00242B50" w:rsidP="00302BA6"/>
        </w:tc>
      </w:tr>
      <w:tr w:rsidR="00242B50" w14:paraId="2F40612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B2758B" w14:textId="77777777" w:rsidR="00242B50" w:rsidRDefault="00242B50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542CB7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442C70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C69BB39" w14:textId="77777777" w:rsidR="00242B50" w:rsidRDefault="00242B50" w:rsidP="00302BA6"/>
        </w:tc>
      </w:tr>
      <w:tr w:rsidR="00242B50" w14:paraId="2DC085F5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3DD1C11" w14:textId="77777777" w:rsidR="00242B50" w:rsidRDefault="00242B50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8AA9C4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9FAC21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9B455B" w14:textId="77777777" w:rsidR="00242B50" w:rsidRDefault="00242B50" w:rsidP="00302BA6"/>
        </w:tc>
      </w:tr>
      <w:tr w:rsidR="00242B50" w14:paraId="7ED086D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DFCFEF" w14:textId="77777777" w:rsidR="00242B50" w:rsidRDefault="00242B50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38EC0D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C47B9A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C6845B" w14:textId="77777777" w:rsidR="00242B50" w:rsidRDefault="00242B50" w:rsidP="00302BA6"/>
        </w:tc>
      </w:tr>
      <w:tr w:rsidR="00242B50" w14:paraId="59E845B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D23356" w14:textId="77777777" w:rsidR="00242B50" w:rsidRDefault="00242B50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083180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5FCB60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A09ED7B" w14:textId="77777777" w:rsidR="00242B50" w:rsidRDefault="00242B50" w:rsidP="00302BA6"/>
        </w:tc>
      </w:tr>
      <w:tr w:rsidR="00242B50" w14:paraId="23FDAFC6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C7B355" w14:textId="77777777" w:rsidR="00242B50" w:rsidRDefault="00242B50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3797A7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C197FF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F0B932" w14:textId="77777777" w:rsidR="00242B50" w:rsidRDefault="00242B50" w:rsidP="00302BA6"/>
        </w:tc>
      </w:tr>
      <w:tr w:rsidR="00242B50" w14:paraId="3A4C56E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64CF51A" w14:textId="77777777" w:rsidR="00242B50" w:rsidRDefault="00242B50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63CCCC" w14:textId="77777777" w:rsidR="00242B50" w:rsidRDefault="00242B50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B48C98" w14:textId="77777777" w:rsidR="00242B50" w:rsidRDefault="00242B50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827EEE" w14:textId="77777777" w:rsidR="00242B50" w:rsidRDefault="00242B50" w:rsidP="00302BA6"/>
        </w:tc>
      </w:tr>
    </w:tbl>
    <w:p w14:paraId="398C0138" w14:textId="77777777" w:rsidR="001569CE" w:rsidRDefault="001569CE"/>
    <w:sectPr w:rsidR="001569CE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36BD8" w14:textId="77777777" w:rsidR="001F539B" w:rsidRDefault="001F539B">
      <w:pPr>
        <w:spacing w:after="0" w:line="240" w:lineRule="auto"/>
      </w:pPr>
      <w:r>
        <w:separator/>
      </w:r>
    </w:p>
  </w:endnote>
  <w:endnote w:type="continuationSeparator" w:id="0">
    <w:p w14:paraId="1E59D7FF" w14:textId="77777777" w:rsidR="001F539B" w:rsidRDefault="001F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jc w:val="center"/>
    </w:pPr>
    <w:r>
      <w:rPr>
        <w:color w:val="787878"/>
        <w:sz w:val="16"/>
      </w:rPr>
      <w:t>Forklift Safety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42933" w14:textId="77777777" w:rsidR="001F539B" w:rsidRDefault="001F539B">
      <w:pPr>
        <w:spacing w:after="0" w:line="240" w:lineRule="auto"/>
      </w:pPr>
      <w:r>
        <w:separator/>
      </w:r>
    </w:p>
  </w:footnote>
  <w:footnote w:type="continuationSeparator" w:id="0">
    <w:p w14:paraId="38E454FE" w14:textId="77777777" w:rsidR="001F539B" w:rsidRDefault="001F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1E754F"/>
    <w:rsid w:val="001F539B"/>
    <w:rsid w:val="00242B50"/>
    <w:rsid w:val="0029639D"/>
    <w:rsid w:val="00326F90"/>
    <w:rsid w:val="003B1A06"/>
    <w:rsid w:val="0050759B"/>
    <w:rsid w:val="00563D5D"/>
    <w:rsid w:val="00583BEF"/>
    <w:rsid w:val="005D28B7"/>
    <w:rsid w:val="00637D48"/>
    <w:rsid w:val="008512AB"/>
    <w:rsid w:val="00AA1D8D"/>
    <w:rsid w:val="00B47730"/>
    <w:rsid w:val="00CA0FB9"/>
    <w:rsid w:val="00CB0664"/>
    <w:rsid w:val="00CB5F25"/>
    <w:rsid w:val="00D26285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408</Words>
  <Characters>2316</Characters>
  <Application>Microsoft Office Word</Application>
  <DocSecurity>0</DocSecurity>
  <Lines>121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12</cp:revision>
  <dcterms:created xsi:type="dcterms:W3CDTF">2013-12-23T23:15:00Z</dcterms:created>
  <dcterms:modified xsi:type="dcterms:W3CDTF">2026-09-02T14:45:00Z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