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184"/>
        <w:gridCol w:w="5184"/>
      </w:tblGrid>
      <w:tr w:rsidR="005D28B7" w14:paraId="064D3FA3" w14:textId="77777777" w:rsidTr="005D28B7">
        <w:trPr>
          <w:trHeight w:val="828"/>
          <w:jc w:val="center"/>
        </w:trPr>
        <w:tc>
          <w:tcPr>
            <w:tcW w:w="5184" w:type="dxa"/>
            <w:shd w:val="clear" w:color="auto" w:fill="1F4E79"/>
            <w:tcMar>
              <w:top w:w="65" w:type="dxa"/>
              <w:left w:w="100" w:type="dxa"/>
              <w:bottom w:w="65" w:type="dxa"/>
              <w:right w:w="100" w:type="dxa"/>
            </w:tcMar>
            <w:vAlign w:val="center"/>
          </w:tcPr>
          <w:p w14:paraId="68FC372D" w14:textId="77777777" w:rsidR="005D28B7" w:rsidRDefault="005D28B7">
            <w:pPr>
              <w:jc w:val="center"/>
            </w:pPr>
            <w:r>
              <w:rPr>
                <w:b/>
                <w:color w:val="FFFFFF"/>
                <w:sz w:val="36"/>
              </w:rPr>
              <w:t>STOP WORK AUTHORITY TOOLBOX TALK</w:t>
            </w:r>
          </w:p>
        </w:tc>
        <w:tc>
          <w:tcPr>
            <w:tcW w:w="5184" w:type="dxa"/>
            <w:tcMar>
              <w:top w:w="65" w:type="dxa"/>
              <w:left w:w="100" w:type="dxa"/>
              <w:bottom w:w="65" w:type="dxa"/>
              <w:right w:w="100" w:type="dxa"/>
            </w:tcMar>
            <w:vAlign w:val="center"/>
          </w:tcPr>
          <w:p w14:paraId="2EDD9942" w14:textId="2259241A" w:rsidR="005D28B7" w:rsidRDefault="005D28B7">
            <w:pPr>
              <w:jc w:val="center"/>
            </w:pPr>
            <w:r w:rsidRPr="005D28B7">
              <w:rPr>
                <w:rFonts w:ascii="Calibri" w:eastAsia="Times New Roman" w:hAnsi="Calibri" w:cs="Times New Roman"/>
                <w:noProof/>
                <w:sz w:val="20"/>
              </w:rPr>
              <w:drawing>
                <wp:inline distT="0" distB="0" distL="0" distR="0" wp14:anchorId="302C1AEA" wp14:editId="5A516B68">
                  <wp:extent cx="1853896" cy="554982"/>
                  <wp:effectExtent l="0" t="0" r="0" b="0"/>
                  <wp:docPr id="424429583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6936" cy="5708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B8FA3DE" w14:textId="77777777" w:rsidR="00563D5D" w:rsidRPr="00847D3A" w:rsidRDefault="00820F79" w:rsidP="00847D3A">
      <w:pPr>
        <w:spacing w:before="100" w:after="100"/>
        <w:rPr>
          <w:sz w:val="18"/>
          <w:szCs w:val="18"/>
        </w:rPr>
      </w:pPr>
      <w:r w:rsidRPr="00847D3A">
        <w:rPr>
          <w:b/>
          <w:sz w:val="18"/>
          <w:szCs w:val="18"/>
        </w:rPr>
        <w:t>Everyone has Stop Work Authority when hazards are not adequately controlled.</w:t>
      </w:r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456"/>
        <w:gridCol w:w="3456"/>
        <w:gridCol w:w="3456"/>
      </w:tblGrid>
      <w:tr w:rsidR="00563D5D" w14:paraId="5F52457E" w14:textId="77777777">
        <w:trPr>
          <w:jc w:val="center"/>
        </w:trPr>
        <w:tc>
          <w:tcPr>
            <w:tcW w:w="3456" w:type="dxa"/>
            <w:shd w:val="clear" w:color="auto" w:fill="EAF2F8"/>
            <w:tcMar>
              <w:top w:w="55" w:type="dxa"/>
              <w:left w:w="90" w:type="dxa"/>
              <w:bottom w:w="55" w:type="dxa"/>
              <w:right w:w="90" w:type="dxa"/>
            </w:tcMar>
          </w:tcPr>
          <w:p w14:paraId="708E3471" w14:textId="77777777" w:rsidR="00563D5D" w:rsidRDefault="00820F79">
            <w:r>
              <w:rPr>
                <w:b/>
                <w:sz w:val="18"/>
              </w:rPr>
              <w:t>Date</w:t>
            </w:r>
          </w:p>
        </w:tc>
        <w:tc>
          <w:tcPr>
            <w:tcW w:w="3456" w:type="dxa"/>
            <w:shd w:val="clear" w:color="auto" w:fill="EAF2F8"/>
            <w:tcMar>
              <w:top w:w="55" w:type="dxa"/>
              <w:left w:w="90" w:type="dxa"/>
              <w:bottom w:w="55" w:type="dxa"/>
              <w:right w:w="90" w:type="dxa"/>
            </w:tcMar>
          </w:tcPr>
          <w:p w14:paraId="1A7EC71E" w14:textId="77777777" w:rsidR="00563D5D" w:rsidRDefault="00820F79">
            <w:r>
              <w:rPr>
                <w:b/>
                <w:sz w:val="18"/>
              </w:rPr>
              <w:t>Project / Location</w:t>
            </w:r>
          </w:p>
        </w:tc>
        <w:tc>
          <w:tcPr>
            <w:tcW w:w="3456" w:type="dxa"/>
            <w:shd w:val="clear" w:color="auto" w:fill="EAF2F8"/>
            <w:tcMar>
              <w:top w:w="55" w:type="dxa"/>
              <w:left w:w="90" w:type="dxa"/>
              <w:bottom w:w="55" w:type="dxa"/>
              <w:right w:w="90" w:type="dxa"/>
            </w:tcMar>
          </w:tcPr>
          <w:p w14:paraId="0CA98B50" w14:textId="39952FDA" w:rsidR="00563D5D" w:rsidRDefault="005D28B7">
            <w:r>
              <w:rPr>
                <w:b/>
                <w:sz w:val="18"/>
              </w:rPr>
              <w:t>Instructor</w:t>
            </w:r>
          </w:p>
        </w:tc>
      </w:tr>
      <w:tr w:rsidR="00563D5D" w14:paraId="3FE9E338" w14:textId="77777777">
        <w:trPr>
          <w:jc w:val="center"/>
        </w:trPr>
        <w:tc>
          <w:tcPr>
            <w:tcW w:w="3456" w:type="dxa"/>
            <w:tcMar>
              <w:top w:w="65" w:type="dxa"/>
              <w:left w:w="90" w:type="dxa"/>
              <w:bottom w:w="65" w:type="dxa"/>
              <w:right w:w="90" w:type="dxa"/>
            </w:tcMar>
          </w:tcPr>
          <w:p w14:paraId="7240CCE9" w14:textId="771E7EB0" w:rsidR="00563D5D" w:rsidRDefault="00563D5D"/>
        </w:tc>
        <w:tc>
          <w:tcPr>
            <w:tcW w:w="3456" w:type="dxa"/>
            <w:tcMar>
              <w:top w:w="65" w:type="dxa"/>
              <w:left w:w="90" w:type="dxa"/>
              <w:bottom w:w="65" w:type="dxa"/>
              <w:right w:w="90" w:type="dxa"/>
            </w:tcMar>
          </w:tcPr>
          <w:p w14:paraId="3B01F431" w14:textId="67EF2DA1" w:rsidR="00563D5D" w:rsidRDefault="00563D5D"/>
        </w:tc>
        <w:tc>
          <w:tcPr>
            <w:tcW w:w="3456" w:type="dxa"/>
            <w:tcMar>
              <w:top w:w="65" w:type="dxa"/>
              <w:left w:w="90" w:type="dxa"/>
              <w:bottom w:w="65" w:type="dxa"/>
              <w:right w:w="90" w:type="dxa"/>
            </w:tcMar>
          </w:tcPr>
          <w:p w14:paraId="5501C4DB" w14:textId="5DB677E4" w:rsidR="00563D5D" w:rsidRDefault="00563D5D"/>
        </w:tc>
      </w:tr>
    </w:tbl>
    <w:p w14:paraId="0ABEB722" w14:textId="77777777" w:rsidR="00563D5D" w:rsidRDefault="00563D5D" w:rsidP="00D835A9">
      <w:pPr>
        <w:spacing w:after="0" w:line="240" w:lineRule="auto"/>
      </w:pPr>
    </w:p>
    <w:p w14:paraId="51845A62" w14:textId="70E1D191" w:rsidR="00563D5D" w:rsidRPr="00D97D23" w:rsidRDefault="00820F79" w:rsidP="00D835A9">
      <w:pPr>
        <w:keepNext/>
        <w:spacing w:after="60" w:line="240" w:lineRule="auto"/>
      </w:pPr>
      <w:r w:rsidRPr="00D97D23">
        <w:rPr>
          <w:b/>
          <w:sz w:val="26"/>
        </w:rPr>
        <w:t>Introduction</w:t>
      </w:r>
    </w:p>
    <w:p w14:paraId="5D8C42EF" w14:textId="3C225014" w:rsidR="00563D5D" w:rsidRPr="00847D3A" w:rsidRDefault="00820F79">
      <w:pPr>
        <w:spacing w:after="60" w:line="252" w:lineRule="auto"/>
        <w:rPr>
          <w:sz w:val="19"/>
          <w:szCs w:val="19"/>
        </w:rPr>
      </w:pPr>
      <w:r w:rsidRPr="00847D3A">
        <w:rPr>
          <w:sz w:val="19"/>
          <w:szCs w:val="19"/>
        </w:rPr>
        <w:t>Open with: “If you see something unsafe, stop the work.” SWA is a safety responsibility, not a punishment.</w:t>
      </w:r>
    </w:p>
    <w:p w14:paraId="68F0A2CA" w14:textId="77777777" w:rsidR="00563D5D" w:rsidRDefault="00820F79">
      <w:pPr>
        <w:spacing w:after="60" w:line="252" w:lineRule="auto"/>
        <w:rPr>
          <w:b/>
          <w:sz w:val="19"/>
          <w:szCs w:val="19"/>
        </w:rPr>
      </w:pPr>
      <w:r w:rsidRPr="00847D3A">
        <w:rPr>
          <w:b/>
          <w:sz w:val="19"/>
          <w:szCs w:val="19"/>
        </w:rPr>
        <w:t>Key Points: SWA training is required before initial assignment, and interventions should be documented.</w:t>
      </w:r>
    </w:p>
    <w:p w14:paraId="2127CE9D" w14:textId="77777777" w:rsidR="00D835A9" w:rsidRPr="00847D3A" w:rsidRDefault="00D835A9" w:rsidP="00CF0500">
      <w:pPr>
        <w:spacing w:after="0" w:line="252" w:lineRule="auto"/>
        <w:rPr>
          <w:sz w:val="19"/>
          <w:szCs w:val="19"/>
        </w:rPr>
      </w:pPr>
    </w:p>
    <w:p w14:paraId="72A202A9" w14:textId="2231AB1A" w:rsidR="00563D5D" w:rsidRDefault="00820F79">
      <w:pPr>
        <w:keepNext/>
        <w:spacing w:before="140" w:after="60"/>
      </w:pPr>
      <w:r w:rsidRPr="00D97D23">
        <w:rPr>
          <w:b/>
          <w:sz w:val="26"/>
        </w:rPr>
        <w:t>Why It Matters</w:t>
      </w:r>
    </w:p>
    <w:p w14:paraId="4C4D0115" w14:textId="5CF5E12B" w:rsidR="00563D5D" w:rsidRPr="00847D3A" w:rsidRDefault="00820F79">
      <w:pPr>
        <w:spacing w:after="60" w:line="252" w:lineRule="auto"/>
        <w:rPr>
          <w:sz w:val="19"/>
          <w:szCs w:val="19"/>
        </w:rPr>
      </w:pPr>
      <w:r w:rsidRPr="00847D3A">
        <w:rPr>
          <w:sz w:val="19"/>
          <w:szCs w:val="19"/>
        </w:rPr>
        <w:t>Stopping a task early can prevent injuries, equipment damage, and serious incidents.</w:t>
      </w:r>
    </w:p>
    <w:p w14:paraId="412F6DDA" w14:textId="77777777" w:rsidR="00563D5D" w:rsidRPr="00847D3A" w:rsidRDefault="00820F79">
      <w:pPr>
        <w:pStyle w:val="ListBullet"/>
        <w:spacing w:after="50" w:line="252" w:lineRule="auto"/>
        <w:rPr>
          <w:sz w:val="19"/>
          <w:szCs w:val="19"/>
        </w:rPr>
      </w:pPr>
      <w:r w:rsidRPr="00847D3A">
        <w:rPr>
          <w:sz w:val="19"/>
          <w:szCs w:val="19"/>
        </w:rPr>
        <w:t>No work resumes until the stop-work concern has been adequately addressed.</w:t>
      </w:r>
    </w:p>
    <w:p w14:paraId="53961B43" w14:textId="77777777" w:rsidR="00563D5D" w:rsidRDefault="00820F79">
      <w:pPr>
        <w:pStyle w:val="ListBullet"/>
        <w:spacing w:after="50" w:line="252" w:lineRule="auto"/>
        <w:rPr>
          <w:sz w:val="19"/>
          <w:szCs w:val="19"/>
        </w:rPr>
      </w:pPr>
      <w:r w:rsidRPr="00847D3A">
        <w:rPr>
          <w:sz w:val="19"/>
          <w:szCs w:val="19"/>
        </w:rPr>
        <w:t>Employees must not be reprimanded, intimidated, or retaliated against for using SWA.</w:t>
      </w:r>
    </w:p>
    <w:p w14:paraId="59F86412" w14:textId="77777777" w:rsidR="00CF0500" w:rsidRPr="00847D3A" w:rsidRDefault="00CF0500" w:rsidP="00CF0500">
      <w:pPr>
        <w:pStyle w:val="ListBullet"/>
        <w:numPr>
          <w:ilvl w:val="0"/>
          <w:numId w:val="0"/>
        </w:numPr>
        <w:spacing w:after="50" w:line="252" w:lineRule="auto"/>
        <w:ind w:left="360"/>
        <w:rPr>
          <w:sz w:val="19"/>
          <w:szCs w:val="19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0368"/>
      </w:tblGrid>
      <w:tr w:rsidR="00563D5D" w:rsidRPr="00847D3A" w14:paraId="706878FC" w14:textId="77777777">
        <w:trPr>
          <w:jc w:val="center"/>
        </w:trPr>
        <w:tc>
          <w:tcPr>
            <w:tcW w:w="10368" w:type="dxa"/>
            <w:shd w:val="clear" w:color="auto" w:fill="FFF2CC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0A0B5BA" w14:textId="77777777" w:rsidR="00563D5D" w:rsidRPr="00847D3A" w:rsidRDefault="00820F79">
            <w:pPr>
              <w:rPr>
                <w:sz w:val="19"/>
                <w:szCs w:val="19"/>
              </w:rPr>
            </w:pPr>
            <w:r w:rsidRPr="00847D3A">
              <w:rPr>
                <w:b/>
                <w:sz w:val="19"/>
                <w:szCs w:val="19"/>
              </w:rPr>
              <w:t>Quick Engagement Question: “What is one condition that would make you stop a job immediately?”</w:t>
            </w:r>
          </w:p>
        </w:tc>
      </w:tr>
    </w:tbl>
    <w:p w14:paraId="72F64245" w14:textId="667DCEFF" w:rsidR="00563D5D" w:rsidRDefault="00820F79">
      <w:pPr>
        <w:keepNext/>
        <w:spacing w:before="140" w:after="60"/>
      </w:pPr>
      <w:r w:rsidRPr="00D97D23">
        <w:rPr>
          <w:b/>
          <w:sz w:val="26"/>
        </w:rPr>
        <w:t>Recognizing When to Stop Work</w:t>
      </w:r>
    </w:p>
    <w:p w14:paraId="6C595277" w14:textId="5FCC1B44" w:rsidR="00563D5D" w:rsidRPr="00847D3A" w:rsidRDefault="00820F79">
      <w:pPr>
        <w:spacing w:after="60" w:line="252" w:lineRule="auto"/>
        <w:rPr>
          <w:sz w:val="19"/>
          <w:szCs w:val="19"/>
        </w:rPr>
      </w:pPr>
      <w:r w:rsidRPr="00847D3A">
        <w:rPr>
          <w:sz w:val="19"/>
          <w:szCs w:val="19"/>
        </w:rPr>
        <w:t>Use SWA whenever a hazard or risk is not adequately controlled.</w:t>
      </w:r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184"/>
        <w:gridCol w:w="5184"/>
      </w:tblGrid>
      <w:tr w:rsidR="00563D5D" w:rsidRPr="00847D3A" w14:paraId="58D34161" w14:textId="77777777">
        <w:trPr>
          <w:jc w:val="center"/>
        </w:trPr>
        <w:tc>
          <w:tcPr>
            <w:tcW w:w="5184" w:type="dxa"/>
            <w:shd w:val="clear" w:color="auto" w:fill="EAF2F8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39BD93BF" w14:textId="77777777" w:rsidR="00563D5D" w:rsidRPr="00847D3A" w:rsidRDefault="00820F79">
            <w:pPr>
              <w:rPr>
                <w:sz w:val="19"/>
                <w:szCs w:val="19"/>
                <w:u w:val="single"/>
              </w:rPr>
            </w:pPr>
            <w:r w:rsidRPr="00847D3A">
              <w:rPr>
                <w:b/>
                <w:sz w:val="19"/>
                <w:szCs w:val="19"/>
                <w:u w:val="single"/>
              </w:rPr>
              <w:t>Stop Work When</w:t>
            </w:r>
          </w:p>
          <w:p w14:paraId="38D9CB3F" w14:textId="77777777" w:rsidR="00563D5D" w:rsidRPr="00847D3A" w:rsidRDefault="00820F79">
            <w:pPr>
              <w:spacing w:after="40"/>
              <w:rPr>
                <w:sz w:val="19"/>
                <w:szCs w:val="19"/>
              </w:rPr>
            </w:pPr>
            <w:r w:rsidRPr="00847D3A">
              <w:rPr>
                <w:b/>
                <w:sz w:val="19"/>
                <w:szCs w:val="19"/>
              </w:rPr>
              <w:t xml:space="preserve">Hazard uncontrolled: </w:t>
            </w:r>
            <w:r w:rsidRPr="00847D3A">
              <w:rPr>
                <w:sz w:val="19"/>
                <w:szCs w:val="19"/>
              </w:rPr>
              <w:t>conditions or controls change</w:t>
            </w:r>
          </w:p>
          <w:p w14:paraId="165706F5" w14:textId="77777777" w:rsidR="00563D5D" w:rsidRPr="00847D3A" w:rsidRDefault="00820F79">
            <w:pPr>
              <w:spacing w:after="40"/>
              <w:rPr>
                <w:sz w:val="19"/>
                <w:szCs w:val="19"/>
              </w:rPr>
            </w:pPr>
            <w:r w:rsidRPr="00847D3A">
              <w:rPr>
                <w:b/>
                <w:sz w:val="19"/>
                <w:szCs w:val="19"/>
              </w:rPr>
              <w:t xml:space="preserve">Task unclear: </w:t>
            </w:r>
            <w:r w:rsidRPr="00847D3A">
              <w:rPr>
                <w:sz w:val="19"/>
                <w:szCs w:val="19"/>
              </w:rPr>
              <w:t>procedure or plan is uncertain</w:t>
            </w:r>
          </w:p>
          <w:p w14:paraId="23B29B07" w14:textId="77777777" w:rsidR="00563D5D" w:rsidRPr="00847D3A" w:rsidRDefault="00820F79">
            <w:pPr>
              <w:spacing w:after="40"/>
              <w:rPr>
                <w:sz w:val="19"/>
                <w:szCs w:val="19"/>
              </w:rPr>
            </w:pPr>
            <w:r w:rsidRPr="00847D3A">
              <w:rPr>
                <w:b/>
                <w:sz w:val="19"/>
                <w:szCs w:val="19"/>
              </w:rPr>
              <w:t xml:space="preserve">Immediate danger: </w:t>
            </w:r>
            <w:r w:rsidRPr="00847D3A">
              <w:rPr>
                <w:sz w:val="19"/>
                <w:szCs w:val="19"/>
              </w:rPr>
              <w:t>someone is at serious risk</w:t>
            </w:r>
          </w:p>
        </w:tc>
        <w:tc>
          <w:tcPr>
            <w:tcW w:w="5184" w:type="dxa"/>
            <w:shd w:val="clear" w:color="auto" w:fill="EAF2F8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15F233F6" w14:textId="77777777" w:rsidR="00563D5D" w:rsidRPr="00847D3A" w:rsidRDefault="00820F79">
            <w:pPr>
              <w:rPr>
                <w:sz w:val="19"/>
                <w:szCs w:val="19"/>
                <w:u w:val="single"/>
              </w:rPr>
            </w:pPr>
            <w:r w:rsidRPr="00847D3A">
              <w:rPr>
                <w:b/>
                <w:sz w:val="19"/>
                <w:szCs w:val="19"/>
                <w:u w:val="single"/>
              </w:rPr>
              <w:t>Key SWA Principles</w:t>
            </w:r>
          </w:p>
          <w:p w14:paraId="07C024BC" w14:textId="77777777" w:rsidR="00563D5D" w:rsidRPr="00847D3A" w:rsidRDefault="00820F79">
            <w:pPr>
              <w:pStyle w:val="ListBullet"/>
              <w:spacing w:after="20"/>
              <w:rPr>
                <w:sz w:val="19"/>
                <w:szCs w:val="19"/>
              </w:rPr>
            </w:pPr>
            <w:r w:rsidRPr="00847D3A">
              <w:rPr>
                <w:sz w:val="19"/>
                <w:szCs w:val="19"/>
              </w:rPr>
              <w:t>Stop unsafe work when warranted</w:t>
            </w:r>
          </w:p>
          <w:p w14:paraId="714DF4E5" w14:textId="77777777" w:rsidR="00563D5D" w:rsidRPr="00847D3A" w:rsidRDefault="00820F79">
            <w:pPr>
              <w:pStyle w:val="ListBullet"/>
              <w:spacing w:after="20"/>
              <w:rPr>
                <w:sz w:val="19"/>
                <w:szCs w:val="19"/>
              </w:rPr>
            </w:pPr>
            <w:r w:rsidRPr="00847D3A">
              <w:rPr>
                <w:sz w:val="19"/>
                <w:szCs w:val="19"/>
              </w:rPr>
              <w:t>Notify supervisor and affected personnel</w:t>
            </w:r>
          </w:p>
          <w:p w14:paraId="56B8E2A9" w14:textId="77777777" w:rsidR="00563D5D" w:rsidRPr="00847D3A" w:rsidRDefault="00820F79">
            <w:pPr>
              <w:pStyle w:val="ListBullet"/>
              <w:spacing w:after="20"/>
              <w:rPr>
                <w:sz w:val="19"/>
                <w:szCs w:val="19"/>
              </w:rPr>
            </w:pPr>
            <w:r w:rsidRPr="00847D3A">
              <w:rPr>
                <w:sz w:val="19"/>
                <w:szCs w:val="19"/>
              </w:rPr>
              <w:t>Correct the concern before restarting</w:t>
            </w:r>
          </w:p>
          <w:p w14:paraId="0DDC55C6" w14:textId="77777777" w:rsidR="00563D5D" w:rsidRPr="00847D3A" w:rsidRDefault="00820F79">
            <w:pPr>
              <w:pStyle w:val="ListBullet"/>
              <w:spacing w:after="20"/>
              <w:rPr>
                <w:sz w:val="19"/>
                <w:szCs w:val="19"/>
              </w:rPr>
            </w:pPr>
            <w:r w:rsidRPr="00847D3A">
              <w:rPr>
                <w:sz w:val="19"/>
                <w:szCs w:val="19"/>
              </w:rPr>
              <w:t>No retaliation for using SWA</w:t>
            </w:r>
          </w:p>
        </w:tc>
      </w:tr>
    </w:tbl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0368"/>
      </w:tblGrid>
      <w:tr w:rsidR="00563D5D" w:rsidRPr="00847D3A" w14:paraId="396A471C" w14:textId="77777777">
        <w:trPr>
          <w:jc w:val="center"/>
        </w:trPr>
        <w:tc>
          <w:tcPr>
            <w:tcW w:w="10368" w:type="dxa"/>
            <w:shd w:val="clear" w:color="auto" w:fill="F2F2F2"/>
            <w:tcMar>
              <w:top w:w="75" w:type="dxa"/>
              <w:left w:w="110" w:type="dxa"/>
              <w:bottom w:w="75" w:type="dxa"/>
              <w:right w:w="110" w:type="dxa"/>
            </w:tcMar>
          </w:tcPr>
          <w:p w14:paraId="3B8005C6" w14:textId="052A70DD" w:rsidR="00563D5D" w:rsidRPr="00847D3A" w:rsidRDefault="00820F79">
            <w:pPr>
              <w:rPr>
                <w:sz w:val="19"/>
                <w:szCs w:val="19"/>
              </w:rPr>
            </w:pPr>
            <w:r w:rsidRPr="00847D3A">
              <w:rPr>
                <w:b/>
                <w:sz w:val="19"/>
                <w:szCs w:val="19"/>
              </w:rPr>
              <w:t>Mini Scenario</w:t>
            </w:r>
            <w:r w:rsidRPr="00847D3A">
              <w:rPr>
                <w:b/>
                <w:sz w:val="19"/>
                <w:szCs w:val="19"/>
              </w:rPr>
              <w:t>: “A lift is about to start, but the exclusion zone is not in place. What should you do?”</w:t>
            </w:r>
          </w:p>
        </w:tc>
      </w:tr>
    </w:tbl>
    <w:p w14:paraId="3D36D045" w14:textId="037B0294" w:rsidR="00563D5D" w:rsidRPr="00D97D23" w:rsidRDefault="00820F79">
      <w:pPr>
        <w:keepNext/>
        <w:spacing w:before="140" w:after="60"/>
      </w:pPr>
      <w:r w:rsidRPr="00D97D23">
        <w:rPr>
          <w:b/>
          <w:sz w:val="26"/>
        </w:rPr>
        <w:t>Using Stop Work Authority</w:t>
      </w:r>
    </w:p>
    <w:p w14:paraId="7AE0AB66" w14:textId="343EE814" w:rsidR="00563D5D" w:rsidRPr="00847D3A" w:rsidRDefault="00820F79">
      <w:pPr>
        <w:spacing w:after="60" w:line="252" w:lineRule="auto"/>
        <w:rPr>
          <w:sz w:val="19"/>
          <w:szCs w:val="19"/>
        </w:rPr>
      </w:pPr>
      <w:r w:rsidRPr="00847D3A">
        <w:rPr>
          <w:sz w:val="19"/>
          <w:szCs w:val="19"/>
        </w:rPr>
        <w:t>Keep the process positive and focused on correcting the hazard—not assigning blame.</w:t>
      </w:r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456"/>
        <w:gridCol w:w="3456"/>
        <w:gridCol w:w="3456"/>
      </w:tblGrid>
      <w:tr w:rsidR="00563D5D" w:rsidRPr="00847D3A" w14:paraId="3E8EF08D" w14:textId="77777777">
        <w:trPr>
          <w:jc w:val="center"/>
        </w:trPr>
        <w:tc>
          <w:tcPr>
            <w:tcW w:w="3456" w:type="dxa"/>
            <w:shd w:val="clear" w:color="auto" w:fill="EAF2F8"/>
            <w:tcMar>
              <w:top w:w="75" w:type="dxa"/>
              <w:left w:w="100" w:type="dxa"/>
              <w:bottom w:w="75" w:type="dxa"/>
              <w:right w:w="100" w:type="dxa"/>
            </w:tcMar>
          </w:tcPr>
          <w:p w14:paraId="181C5B13" w14:textId="77777777" w:rsidR="00563D5D" w:rsidRPr="00847D3A" w:rsidRDefault="00820F79">
            <w:pPr>
              <w:rPr>
                <w:sz w:val="19"/>
                <w:szCs w:val="19"/>
                <w:u w:val="single"/>
              </w:rPr>
            </w:pPr>
            <w:r w:rsidRPr="00847D3A">
              <w:rPr>
                <w:b/>
                <w:sz w:val="19"/>
                <w:szCs w:val="19"/>
                <w:u w:val="single"/>
              </w:rPr>
              <w:t>Employee Action</w:t>
            </w:r>
          </w:p>
          <w:p w14:paraId="12DE947D" w14:textId="77777777" w:rsidR="00563D5D" w:rsidRPr="00847D3A" w:rsidRDefault="00820F79">
            <w:pPr>
              <w:pStyle w:val="ListBullet"/>
              <w:spacing w:after="20"/>
              <w:rPr>
                <w:sz w:val="19"/>
                <w:szCs w:val="19"/>
              </w:rPr>
            </w:pPr>
            <w:r w:rsidRPr="00847D3A">
              <w:rPr>
                <w:sz w:val="19"/>
                <w:szCs w:val="19"/>
              </w:rPr>
              <w:t>STOP the task</w:t>
            </w:r>
          </w:p>
          <w:p w14:paraId="7FF335CE" w14:textId="77777777" w:rsidR="00563D5D" w:rsidRPr="00847D3A" w:rsidRDefault="00820F79">
            <w:pPr>
              <w:pStyle w:val="ListBullet"/>
              <w:spacing w:after="20"/>
              <w:rPr>
                <w:sz w:val="19"/>
                <w:szCs w:val="19"/>
              </w:rPr>
            </w:pPr>
            <w:r w:rsidRPr="00847D3A">
              <w:rPr>
                <w:sz w:val="19"/>
                <w:szCs w:val="19"/>
              </w:rPr>
              <w:t>State the concern</w:t>
            </w:r>
          </w:p>
          <w:p w14:paraId="30641B18" w14:textId="77777777" w:rsidR="00563D5D" w:rsidRPr="00847D3A" w:rsidRDefault="00820F79">
            <w:pPr>
              <w:pStyle w:val="ListBullet"/>
              <w:spacing w:after="20"/>
              <w:rPr>
                <w:sz w:val="19"/>
                <w:szCs w:val="19"/>
              </w:rPr>
            </w:pPr>
            <w:r w:rsidRPr="00847D3A">
              <w:rPr>
                <w:sz w:val="19"/>
                <w:szCs w:val="19"/>
              </w:rPr>
              <w:t>Keep people clear</w:t>
            </w:r>
          </w:p>
        </w:tc>
        <w:tc>
          <w:tcPr>
            <w:tcW w:w="3456" w:type="dxa"/>
            <w:shd w:val="clear" w:color="auto" w:fill="EAF2F8"/>
            <w:tcMar>
              <w:top w:w="75" w:type="dxa"/>
              <w:left w:w="100" w:type="dxa"/>
              <w:bottom w:w="75" w:type="dxa"/>
              <w:right w:w="100" w:type="dxa"/>
            </w:tcMar>
          </w:tcPr>
          <w:p w14:paraId="0B7039EB" w14:textId="77777777" w:rsidR="00563D5D" w:rsidRPr="00847D3A" w:rsidRDefault="00820F79">
            <w:pPr>
              <w:rPr>
                <w:sz w:val="19"/>
                <w:szCs w:val="19"/>
                <w:u w:val="single"/>
              </w:rPr>
            </w:pPr>
            <w:r w:rsidRPr="00847D3A">
              <w:rPr>
                <w:b/>
                <w:sz w:val="19"/>
                <w:szCs w:val="19"/>
                <w:u w:val="single"/>
              </w:rPr>
              <w:t>Supervisor Action</w:t>
            </w:r>
          </w:p>
          <w:p w14:paraId="6B6AA9CF" w14:textId="77777777" w:rsidR="00563D5D" w:rsidRPr="00847D3A" w:rsidRDefault="00820F79">
            <w:pPr>
              <w:pStyle w:val="ListBullet"/>
              <w:spacing w:after="20"/>
              <w:rPr>
                <w:sz w:val="19"/>
                <w:szCs w:val="19"/>
              </w:rPr>
            </w:pPr>
            <w:r w:rsidRPr="00847D3A">
              <w:rPr>
                <w:sz w:val="19"/>
                <w:szCs w:val="19"/>
              </w:rPr>
              <w:t>Notify affected personnel</w:t>
            </w:r>
          </w:p>
          <w:p w14:paraId="7601684D" w14:textId="77777777" w:rsidR="00563D5D" w:rsidRPr="00847D3A" w:rsidRDefault="00820F79">
            <w:pPr>
              <w:pStyle w:val="ListBullet"/>
              <w:spacing w:after="20"/>
              <w:rPr>
                <w:sz w:val="19"/>
                <w:szCs w:val="19"/>
              </w:rPr>
            </w:pPr>
            <w:r w:rsidRPr="00847D3A">
              <w:rPr>
                <w:sz w:val="19"/>
                <w:szCs w:val="19"/>
              </w:rPr>
              <w:t>Correct the issue</w:t>
            </w:r>
          </w:p>
          <w:p w14:paraId="2F0B46CA" w14:textId="77777777" w:rsidR="00563D5D" w:rsidRPr="00847D3A" w:rsidRDefault="00820F79">
            <w:pPr>
              <w:pStyle w:val="ListBullet"/>
              <w:spacing w:after="20"/>
              <w:rPr>
                <w:sz w:val="19"/>
                <w:szCs w:val="19"/>
              </w:rPr>
            </w:pPr>
            <w:r w:rsidRPr="00847D3A">
              <w:rPr>
                <w:sz w:val="19"/>
                <w:szCs w:val="19"/>
              </w:rPr>
              <w:t>Resume only when safe</w:t>
            </w:r>
          </w:p>
        </w:tc>
        <w:tc>
          <w:tcPr>
            <w:tcW w:w="3456" w:type="dxa"/>
            <w:shd w:val="clear" w:color="auto" w:fill="FCE4D6"/>
            <w:tcMar>
              <w:top w:w="75" w:type="dxa"/>
              <w:left w:w="100" w:type="dxa"/>
              <w:bottom w:w="75" w:type="dxa"/>
              <w:right w:w="100" w:type="dxa"/>
            </w:tcMar>
          </w:tcPr>
          <w:p w14:paraId="5EA76DC0" w14:textId="77777777" w:rsidR="00563D5D" w:rsidRPr="00847D3A" w:rsidRDefault="00820F79">
            <w:pPr>
              <w:rPr>
                <w:sz w:val="19"/>
                <w:szCs w:val="19"/>
                <w:u w:val="single"/>
              </w:rPr>
            </w:pPr>
            <w:r w:rsidRPr="00847D3A">
              <w:rPr>
                <w:b/>
                <w:sz w:val="19"/>
                <w:szCs w:val="19"/>
                <w:u w:val="single"/>
              </w:rPr>
              <w:t>Follow-Up</w:t>
            </w:r>
          </w:p>
          <w:p w14:paraId="582A4BB2" w14:textId="77777777" w:rsidR="00563D5D" w:rsidRPr="00847D3A" w:rsidRDefault="00820F79">
            <w:pPr>
              <w:pStyle w:val="ListBullet"/>
              <w:spacing w:after="20"/>
              <w:rPr>
                <w:sz w:val="19"/>
                <w:szCs w:val="19"/>
              </w:rPr>
            </w:pPr>
            <w:r w:rsidRPr="00847D3A">
              <w:rPr>
                <w:sz w:val="19"/>
                <w:szCs w:val="19"/>
              </w:rPr>
              <w:t>Document the intervention</w:t>
            </w:r>
          </w:p>
          <w:p w14:paraId="69A6C98C" w14:textId="77777777" w:rsidR="00563D5D" w:rsidRPr="00847D3A" w:rsidRDefault="00820F79">
            <w:pPr>
              <w:pStyle w:val="ListBullet"/>
              <w:spacing w:after="20"/>
              <w:rPr>
                <w:sz w:val="19"/>
                <w:szCs w:val="19"/>
              </w:rPr>
            </w:pPr>
            <w:r w:rsidRPr="00847D3A">
              <w:rPr>
                <w:sz w:val="19"/>
                <w:szCs w:val="19"/>
              </w:rPr>
              <w:t>Verify corrections</w:t>
            </w:r>
          </w:p>
        </w:tc>
      </w:tr>
    </w:tbl>
    <w:p w14:paraId="602A3D7F" w14:textId="77777777" w:rsidR="00CF0500" w:rsidRDefault="00CF0500" w:rsidP="00CF0500">
      <w:pPr>
        <w:keepNext/>
        <w:spacing w:before="140" w:after="0" w:line="240" w:lineRule="auto"/>
        <w:rPr>
          <w:b/>
          <w:sz w:val="26"/>
        </w:rPr>
      </w:pPr>
    </w:p>
    <w:p w14:paraId="0CAF3242" w14:textId="2923DEE2" w:rsidR="00563D5D" w:rsidRDefault="00820F79">
      <w:pPr>
        <w:keepNext/>
        <w:spacing w:before="140" w:after="60"/>
      </w:pPr>
      <w:r w:rsidRPr="00D97D23">
        <w:rPr>
          <w:b/>
          <w:sz w:val="26"/>
        </w:rPr>
        <w:t>Documentation &amp; Follow-Up</w:t>
      </w:r>
    </w:p>
    <w:p w14:paraId="3827CA12" w14:textId="6C5A2214" w:rsidR="00563D5D" w:rsidRPr="00D835A9" w:rsidRDefault="00820F79">
      <w:pPr>
        <w:spacing w:after="60" w:line="252" w:lineRule="auto"/>
        <w:rPr>
          <w:sz w:val="19"/>
          <w:szCs w:val="19"/>
        </w:rPr>
      </w:pPr>
      <w:r w:rsidRPr="00D835A9">
        <w:rPr>
          <w:sz w:val="19"/>
          <w:szCs w:val="19"/>
        </w:rPr>
        <w:t>Document interventions and corrective actions so lessons learned can be shared.</w:t>
      </w:r>
    </w:p>
    <w:p w14:paraId="697FE1F0" w14:textId="77777777" w:rsidR="00563D5D" w:rsidRPr="00D835A9" w:rsidRDefault="00820F79">
      <w:pPr>
        <w:pStyle w:val="ListBullet"/>
        <w:spacing w:after="50" w:line="252" w:lineRule="auto"/>
        <w:rPr>
          <w:sz w:val="19"/>
          <w:szCs w:val="19"/>
        </w:rPr>
      </w:pPr>
      <w:r w:rsidRPr="00D835A9">
        <w:rPr>
          <w:sz w:val="19"/>
          <w:szCs w:val="19"/>
        </w:rPr>
        <w:t>Record the concern and corrective measures.</w:t>
      </w:r>
    </w:p>
    <w:p w14:paraId="6A0BA660" w14:textId="77777777" w:rsidR="00563D5D" w:rsidRPr="00D835A9" w:rsidRDefault="00820F79">
      <w:pPr>
        <w:pStyle w:val="ListBullet"/>
        <w:spacing w:after="50" w:line="252" w:lineRule="auto"/>
        <w:rPr>
          <w:sz w:val="19"/>
          <w:szCs w:val="19"/>
        </w:rPr>
      </w:pPr>
      <w:r w:rsidRPr="00D835A9">
        <w:rPr>
          <w:sz w:val="19"/>
          <w:szCs w:val="19"/>
        </w:rPr>
        <w:t>Review reports for trends and improvement opportunities.</w:t>
      </w:r>
    </w:p>
    <w:p w14:paraId="5BFAAA2F" w14:textId="77777777" w:rsidR="00563D5D" w:rsidRDefault="00820F79">
      <w:pPr>
        <w:pStyle w:val="ListBullet"/>
        <w:spacing w:after="50" w:line="252" w:lineRule="auto"/>
        <w:rPr>
          <w:sz w:val="19"/>
          <w:szCs w:val="19"/>
        </w:rPr>
      </w:pPr>
      <w:r w:rsidRPr="00D835A9">
        <w:rPr>
          <w:sz w:val="19"/>
          <w:szCs w:val="19"/>
        </w:rPr>
        <w:t>Follow up to verify controls remain effective.</w:t>
      </w:r>
    </w:p>
    <w:p w14:paraId="65292170" w14:textId="77777777" w:rsidR="00CF0500" w:rsidRPr="00D835A9" w:rsidRDefault="00CF0500" w:rsidP="00CF0500">
      <w:pPr>
        <w:pStyle w:val="ListBullet"/>
        <w:numPr>
          <w:ilvl w:val="0"/>
          <w:numId w:val="0"/>
        </w:numPr>
        <w:spacing w:after="50" w:line="252" w:lineRule="auto"/>
        <w:ind w:left="360"/>
        <w:rPr>
          <w:sz w:val="19"/>
          <w:szCs w:val="19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0368"/>
      </w:tblGrid>
      <w:tr w:rsidR="00563D5D" w:rsidRPr="00D835A9" w14:paraId="03034BA4" w14:textId="77777777">
        <w:trPr>
          <w:jc w:val="center"/>
        </w:trPr>
        <w:tc>
          <w:tcPr>
            <w:tcW w:w="10368" w:type="dxa"/>
            <w:shd w:val="clear" w:color="auto" w:fill="DDEBF7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3A5FA9D6" w14:textId="77777777" w:rsidR="00563D5D" w:rsidRPr="00D835A9" w:rsidRDefault="00820F79">
            <w:pPr>
              <w:rPr>
                <w:sz w:val="19"/>
                <w:szCs w:val="19"/>
              </w:rPr>
            </w:pPr>
            <w:r w:rsidRPr="00D835A9">
              <w:rPr>
                <w:b/>
                <w:sz w:val="19"/>
                <w:szCs w:val="19"/>
              </w:rPr>
              <w:t>Closing Message: “If something is unsafe, stop the work and speak up. Correct the hazard, verify the controls, and only then resume.”</w:t>
            </w:r>
          </w:p>
        </w:tc>
      </w:tr>
    </w:tbl>
    <w:p w14:paraId="30797E56" w14:textId="77777777" w:rsidR="00563D5D" w:rsidRDefault="00820F79">
      <w:r>
        <w:br w:type="page"/>
      </w:r>
    </w:p>
    <w:p w14:paraId="3FF08615" w14:textId="77777777" w:rsidR="00563D5D" w:rsidRPr="00D97D23" w:rsidRDefault="00820F79">
      <w:pPr>
        <w:spacing w:after="80"/>
        <w:jc w:val="center"/>
      </w:pPr>
      <w:r w:rsidRPr="00D97D23">
        <w:rPr>
          <w:b/>
          <w:sz w:val="32"/>
        </w:rPr>
        <w:lastRenderedPageBreak/>
        <w:t>Toolbox Talk Attendance</w:t>
      </w:r>
    </w:p>
    <w:p w14:paraId="0954A022" w14:textId="77777777" w:rsidR="00563D5D" w:rsidRDefault="00820F79">
      <w:pPr>
        <w:spacing w:after="160"/>
        <w:jc w:val="center"/>
        <w:rPr>
          <w:b/>
        </w:rPr>
      </w:pPr>
      <w:r>
        <w:rPr>
          <w:b/>
        </w:rPr>
        <w:t>Topic: Stop Work Authority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10"/>
        <w:gridCol w:w="4398"/>
        <w:gridCol w:w="3504"/>
      </w:tblGrid>
      <w:tr w:rsidR="009B0D2E" w14:paraId="5507012D" w14:textId="77777777" w:rsidTr="006962C1">
        <w:tc>
          <w:tcPr>
            <w:tcW w:w="2610" w:type="dxa"/>
            <w:shd w:val="clear" w:color="auto" w:fill="D9E2F3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021160ED" w14:textId="77777777" w:rsidR="009B0D2E" w:rsidRDefault="009B0D2E" w:rsidP="006962C1">
            <w:r>
              <w:rPr>
                <w:b/>
              </w:rPr>
              <w:t>Date:</w:t>
            </w:r>
          </w:p>
        </w:tc>
        <w:tc>
          <w:tcPr>
            <w:tcW w:w="4398" w:type="dxa"/>
            <w:shd w:val="clear" w:color="auto" w:fill="D9E2F3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6FC00F7B" w14:textId="77777777" w:rsidR="009B0D2E" w:rsidRDefault="009B0D2E" w:rsidP="006962C1">
            <w:r>
              <w:rPr>
                <w:b/>
              </w:rPr>
              <w:t>Project / Location:</w:t>
            </w:r>
          </w:p>
        </w:tc>
        <w:tc>
          <w:tcPr>
            <w:tcW w:w="3504" w:type="dxa"/>
            <w:shd w:val="clear" w:color="auto" w:fill="D9E2F3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361EC20B" w14:textId="77777777" w:rsidR="009B0D2E" w:rsidRDefault="009B0D2E" w:rsidP="006962C1">
            <w:r>
              <w:rPr>
                <w:b/>
              </w:rPr>
              <w:t>Instructor:</w:t>
            </w:r>
          </w:p>
        </w:tc>
      </w:tr>
    </w:tbl>
    <w:p w14:paraId="08C50BBE" w14:textId="77777777" w:rsidR="009B0D2E" w:rsidRDefault="009B0D2E" w:rsidP="009B0D2E">
      <w:pPr>
        <w:spacing w:before="160" w:after="100"/>
      </w:pPr>
      <w:r>
        <w:t>By signing below, participants acknowledge attendance at this toolbox talk.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38"/>
        <w:gridCol w:w="3780"/>
        <w:gridCol w:w="4140"/>
        <w:gridCol w:w="1854"/>
      </w:tblGrid>
      <w:tr w:rsidR="009B0D2E" w14:paraId="169EDD49" w14:textId="77777777" w:rsidTr="006962C1">
        <w:tc>
          <w:tcPr>
            <w:tcW w:w="738" w:type="dxa"/>
            <w:shd w:val="clear" w:color="auto" w:fill="D9E2F3"/>
          </w:tcPr>
          <w:p w14:paraId="0A603D30" w14:textId="77777777" w:rsidR="009B0D2E" w:rsidRDefault="009B0D2E" w:rsidP="006962C1">
            <w:pPr>
              <w:jc w:val="center"/>
            </w:pPr>
            <w:r>
              <w:rPr>
                <w:b/>
              </w:rPr>
              <w:t>#</w:t>
            </w:r>
          </w:p>
        </w:tc>
        <w:tc>
          <w:tcPr>
            <w:tcW w:w="3780" w:type="dxa"/>
            <w:shd w:val="clear" w:color="auto" w:fill="D9E2F3"/>
          </w:tcPr>
          <w:p w14:paraId="291800A7" w14:textId="77777777" w:rsidR="009B0D2E" w:rsidRDefault="009B0D2E" w:rsidP="006962C1">
            <w:pPr>
              <w:jc w:val="center"/>
            </w:pPr>
            <w:r>
              <w:rPr>
                <w:b/>
              </w:rPr>
              <w:t>Printed Name</w:t>
            </w:r>
          </w:p>
        </w:tc>
        <w:tc>
          <w:tcPr>
            <w:tcW w:w="4140" w:type="dxa"/>
            <w:shd w:val="clear" w:color="auto" w:fill="D9E2F3"/>
          </w:tcPr>
          <w:p w14:paraId="18DDD293" w14:textId="77777777" w:rsidR="009B0D2E" w:rsidRDefault="009B0D2E" w:rsidP="006962C1">
            <w:pPr>
              <w:jc w:val="center"/>
            </w:pPr>
            <w:r>
              <w:rPr>
                <w:b/>
              </w:rPr>
              <w:t>Signature</w:t>
            </w:r>
          </w:p>
        </w:tc>
        <w:tc>
          <w:tcPr>
            <w:tcW w:w="1854" w:type="dxa"/>
            <w:shd w:val="clear" w:color="auto" w:fill="D9E2F3"/>
          </w:tcPr>
          <w:p w14:paraId="10E404F5" w14:textId="77777777" w:rsidR="009B0D2E" w:rsidRDefault="009B0D2E" w:rsidP="006962C1">
            <w:pPr>
              <w:jc w:val="center"/>
            </w:pPr>
            <w:r>
              <w:rPr>
                <w:b/>
              </w:rPr>
              <w:t>Date</w:t>
            </w:r>
          </w:p>
        </w:tc>
      </w:tr>
      <w:tr w:rsidR="009B0D2E" w14:paraId="6608125F" w14:textId="77777777" w:rsidTr="006962C1">
        <w:tc>
          <w:tcPr>
            <w:tcW w:w="738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679BE86C" w14:textId="77777777" w:rsidR="009B0D2E" w:rsidRDefault="009B0D2E" w:rsidP="006962C1">
            <w:pPr>
              <w:jc w:val="center"/>
            </w:pPr>
            <w:r>
              <w:t>1</w:t>
            </w:r>
          </w:p>
        </w:tc>
        <w:tc>
          <w:tcPr>
            <w:tcW w:w="378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63306C32" w14:textId="77777777" w:rsidR="009B0D2E" w:rsidRDefault="009B0D2E" w:rsidP="006962C1"/>
        </w:tc>
        <w:tc>
          <w:tcPr>
            <w:tcW w:w="414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53B3A8C2" w14:textId="77777777" w:rsidR="009B0D2E" w:rsidRDefault="009B0D2E" w:rsidP="006962C1"/>
        </w:tc>
        <w:tc>
          <w:tcPr>
            <w:tcW w:w="1854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2E5DF837" w14:textId="77777777" w:rsidR="009B0D2E" w:rsidRDefault="009B0D2E" w:rsidP="006962C1"/>
        </w:tc>
      </w:tr>
      <w:tr w:rsidR="009B0D2E" w14:paraId="03D09C23" w14:textId="77777777" w:rsidTr="006962C1">
        <w:tc>
          <w:tcPr>
            <w:tcW w:w="738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5EB5AFC9" w14:textId="77777777" w:rsidR="009B0D2E" w:rsidRDefault="009B0D2E" w:rsidP="006962C1">
            <w:pPr>
              <w:jc w:val="center"/>
            </w:pPr>
            <w:r>
              <w:t>2</w:t>
            </w:r>
          </w:p>
        </w:tc>
        <w:tc>
          <w:tcPr>
            <w:tcW w:w="378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7B2593B9" w14:textId="77777777" w:rsidR="009B0D2E" w:rsidRDefault="009B0D2E" w:rsidP="006962C1"/>
        </w:tc>
        <w:tc>
          <w:tcPr>
            <w:tcW w:w="414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6BA11B03" w14:textId="77777777" w:rsidR="009B0D2E" w:rsidRDefault="009B0D2E" w:rsidP="006962C1"/>
        </w:tc>
        <w:tc>
          <w:tcPr>
            <w:tcW w:w="1854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1E963735" w14:textId="77777777" w:rsidR="009B0D2E" w:rsidRDefault="009B0D2E" w:rsidP="006962C1"/>
        </w:tc>
      </w:tr>
      <w:tr w:rsidR="009B0D2E" w14:paraId="02011303" w14:textId="77777777" w:rsidTr="006962C1">
        <w:tc>
          <w:tcPr>
            <w:tcW w:w="738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7502A0CF" w14:textId="77777777" w:rsidR="009B0D2E" w:rsidRDefault="009B0D2E" w:rsidP="006962C1">
            <w:pPr>
              <w:jc w:val="center"/>
            </w:pPr>
            <w:r>
              <w:t>3</w:t>
            </w:r>
          </w:p>
        </w:tc>
        <w:tc>
          <w:tcPr>
            <w:tcW w:w="378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00E02AF3" w14:textId="77777777" w:rsidR="009B0D2E" w:rsidRDefault="009B0D2E" w:rsidP="006962C1"/>
        </w:tc>
        <w:tc>
          <w:tcPr>
            <w:tcW w:w="414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32DC6899" w14:textId="77777777" w:rsidR="009B0D2E" w:rsidRDefault="009B0D2E" w:rsidP="006962C1"/>
        </w:tc>
        <w:tc>
          <w:tcPr>
            <w:tcW w:w="1854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4CA57187" w14:textId="77777777" w:rsidR="009B0D2E" w:rsidRDefault="009B0D2E" w:rsidP="006962C1"/>
        </w:tc>
      </w:tr>
      <w:tr w:rsidR="009B0D2E" w14:paraId="155FB24B" w14:textId="77777777" w:rsidTr="006962C1">
        <w:tc>
          <w:tcPr>
            <w:tcW w:w="738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7E43167B" w14:textId="77777777" w:rsidR="009B0D2E" w:rsidRDefault="009B0D2E" w:rsidP="006962C1">
            <w:pPr>
              <w:jc w:val="center"/>
            </w:pPr>
            <w:r>
              <w:t>4</w:t>
            </w:r>
          </w:p>
        </w:tc>
        <w:tc>
          <w:tcPr>
            <w:tcW w:w="378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6EC255F5" w14:textId="77777777" w:rsidR="009B0D2E" w:rsidRDefault="009B0D2E" w:rsidP="006962C1"/>
        </w:tc>
        <w:tc>
          <w:tcPr>
            <w:tcW w:w="414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306890B7" w14:textId="77777777" w:rsidR="009B0D2E" w:rsidRDefault="009B0D2E" w:rsidP="006962C1"/>
        </w:tc>
        <w:tc>
          <w:tcPr>
            <w:tcW w:w="1854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368487EF" w14:textId="77777777" w:rsidR="009B0D2E" w:rsidRDefault="009B0D2E" w:rsidP="006962C1"/>
        </w:tc>
      </w:tr>
      <w:tr w:rsidR="009B0D2E" w14:paraId="59F23899" w14:textId="77777777" w:rsidTr="006962C1">
        <w:tc>
          <w:tcPr>
            <w:tcW w:w="738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1347B241" w14:textId="77777777" w:rsidR="009B0D2E" w:rsidRDefault="009B0D2E" w:rsidP="006962C1">
            <w:pPr>
              <w:jc w:val="center"/>
            </w:pPr>
            <w:r>
              <w:t>5</w:t>
            </w:r>
          </w:p>
        </w:tc>
        <w:tc>
          <w:tcPr>
            <w:tcW w:w="378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408E1445" w14:textId="77777777" w:rsidR="009B0D2E" w:rsidRDefault="009B0D2E" w:rsidP="006962C1"/>
        </w:tc>
        <w:tc>
          <w:tcPr>
            <w:tcW w:w="414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25AC7ECC" w14:textId="77777777" w:rsidR="009B0D2E" w:rsidRDefault="009B0D2E" w:rsidP="006962C1"/>
        </w:tc>
        <w:tc>
          <w:tcPr>
            <w:tcW w:w="1854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658928E1" w14:textId="77777777" w:rsidR="009B0D2E" w:rsidRDefault="009B0D2E" w:rsidP="006962C1"/>
        </w:tc>
      </w:tr>
      <w:tr w:rsidR="009B0D2E" w14:paraId="793E91C9" w14:textId="77777777" w:rsidTr="006962C1">
        <w:tc>
          <w:tcPr>
            <w:tcW w:w="738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3C721EE6" w14:textId="77777777" w:rsidR="009B0D2E" w:rsidRDefault="009B0D2E" w:rsidP="006962C1">
            <w:pPr>
              <w:jc w:val="center"/>
            </w:pPr>
            <w:r>
              <w:t>6</w:t>
            </w:r>
          </w:p>
        </w:tc>
        <w:tc>
          <w:tcPr>
            <w:tcW w:w="378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011824D1" w14:textId="77777777" w:rsidR="009B0D2E" w:rsidRDefault="009B0D2E" w:rsidP="006962C1"/>
        </w:tc>
        <w:tc>
          <w:tcPr>
            <w:tcW w:w="414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16490F70" w14:textId="77777777" w:rsidR="009B0D2E" w:rsidRDefault="009B0D2E" w:rsidP="006962C1"/>
        </w:tc>
        <w:tc>
          <w:tcPr>
            <w:tcW w:w="1854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0BE2074B" w14:textId="77777777" w:rsidR="009B0D2E" w:rsidRDefault="009B0D2E" w:rsidP="006962C1"/>
        </w:tc>
      </w:tr>
      <w:tr w:rsidR="009B0D2E" w14:paraId="0CAE154A" w14:textId="77777777" w:rsidTr="006962C1">
        <w:tc>
          <w:tcPr>
            <w:tcW w:w="738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706BC3CA" w14:textId="77777777" w:rsidR="009B0D2E" w:rsidRDefault="009B0D2E" w:rsidP="006962C1">
            <w:pPr>
              <w:jc w:val="center"/>
            </w:pPr>
            <w:r>
              <w:t>7</w:t>
            </w:r>
          </w:p>
        </w:tc>
        <w:tc>
          <w:tcPr>
            <w:tcW w:w="378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7143170A" w14:textId="77777777" w:rsidR="009B0D2E" w:rsidRDefault="009B0D2E" w:rsidP="006962C1"/>
        </w:tc>
        <w:tc>
          <w:tcPr>
            <w:tcW w:w="414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35D7C1CF" w14:textId="77777777" w:rsidR="009B0D2E" w:rsidRDefault="009B0D2E" w:rsidP="006962C1"/>
        </w:tc>
        <w:tc>
          <w:tcPr>
            <w:tcW w:w="1854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313300AF" w14:textId="77777777" w:rsidR="009B0D2E" w:rsidRDefault="009B0D2E" w:rsidP="006962C1"/>
        </w:tc>
      </w:tr>
      <w:tr w:rsidR="009B0D2E" w14:paraId="1ECE4ECD" w14:textId="77777777" w:rsidTr="006962C1">
        <w:tc>
          <w:tcPr>
            <w:tcW w:w="738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0D7377F3" w14:textId="77777777" w:rsidR="009B0D2E" w:rsidRDefault="009B0D2E" w:rsidP="006962C1">
            <w:pPr>
              <w:jc w:val="center"/>
            </w:pPr>
            <w:r>
              <w:t>8</w:t>
            </w:r>
          </w:p>
        </w:tc>
        <w:tc>
          <w:tcPr>
            <w:tcW w:w="378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21CD645E" w14:textId="77777777" w:rsidR="009B0D2E" w:rsidRDefault="009B0D2E" w:rsidP="006962C1"/>
        </w:tc>
        <w:tc>
          <w:tcPr>
            <w:tcW w:w="414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5F9041BD" w14:textId="77777777" w:rsidR="009B0D2E" w:rsidRDefault="009B0D2E" w:rsidP="006962C1"/>
        </w:tc>
        <w:tc>
          <w:tcPr>
            <w:tcW w:w="1854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3C36D676" w14:textId="77777777" w:rsidR="009B0D2E" w:rsidRDefault="009B0D2E" w:rsidP="006962C1"/>
        </w:tc>
      </w:tr>
      <w:tr w:rsidR="009B0D2E" w14:paraId="5BB0FA5B" w14:textId="77777777" w:rsidTr="006962C1">
        <w:tc>
          <w:tcPr>
            <w:tcW w:w="738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6BB1D175" w14:textId="77777777" w:rsidR="009B0D2E" w:rsidRDefault="009B0D2E" w:rsidP="006962C1">
            <w:pPr>
              <w:jc w:val="center"/>
            </w:pPr>
            <w:r>
              <w:t>9</w:t>
            </w:r>
          </w:p>
        </w:tc>
        <w:tc>
          <w:tcPr>
            <w:tcW w:w="378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1FBD5E2E" w14:textId="77777777" w:rsidR="009B0D2E" w:rsidRDefault="009B0D2E" w:rsidP="006962C1"/>
        </w:tc>
        <w:tc>
          <w:tcPr>
            <w:tcW w:w="414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3ED2DB1C" w14:textId="77777777" w:rsidR="009B0D2E" w:rsidRDefault="009B0D2E" w:rsidP="006962C1"/>
        </w:tc>
        <w:tc>
          <w:tcPr>
            <w:tcW w:w="1854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3A2C9731" w14:textId="77777777" w:rsidR="009B0D2E" w:rsidRDefault="009B0D2E" w:rsidP="006962C1"/>
        </w:tc>
      </w:tr>
      <w:tr w:rsidR="009B0D2E" w14:paraId="7F8D53A8" w14:textId="77777777" w:rsidTr="006962C1">
        <w:tc>
          <w:tcPr>
            <w:tcW w:w="738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2F8160CF" w14:textId="77777777" w:rsidR="009B0D2E" w:rsidRDefault="009B0D2E" w:rsidP="006962C1">
            <w:pPr>
              <w:jc w:val="center"/>
            </w:pPr>
            <w:r>
              <w:t>10</w:t>
            </w:r>
          </w:p>
        </w:tc>
        <w:tc>
          <w:tcPr>
            <w:tcW w:w="378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116BA052" w14:textId="77777777" w:rsidR="009B0D2E" w:rsidRDefault="009B0D2E" w:rsidP="006962C1"/>
        </w:tc>
        <w:tc>
          <w:tcPr>
            <w:tcW w:w="414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68F22953" w14:textId="77777777" w:rsidR="009B0D2E" w:rsidRDefault="009B0D2E" w:rsidP="006962C1"/>
        </w:tc>
        <w:tc>
          <w:tcPr>
            <w:tcW w:w="1854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2D28568E" w14:textId="77777777" w:rsidR="009B0D2E" w:rsidRDefault="009B0D2E" w:rsidP="006962C1"/>
        </w:tc>
      </w:tr>
      <w:tr w:rsidR="009B0D2E" w14:paraId="59430AB2" w14:textId="77777777" w:rsidTr="006962C1">
        <w:tc>
          <w:tcPr>
            <w:tcW w:w="738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6BCF5E92" w14:textId="77777777" w:rsidR="009B0D2E" w:rsidRDefault="009B0D2E" w:rsidP="006962C1">
            <w:pPr>
              <w:jc w:val="center"/>
            </w:pPr>
            <w:r>
              <w:t>11</w:t>
            </w:r>
          </w:p>
        </w:tc>
        <w:tc>
          <w:tcPr>
            <w:tcW w:w="378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0D6C01B3" w14:textId="77777777" w:rsidR="009B0D2E" w:rsidRDefault="009B0D2E" w:rsidP="006962C1"/>
        </w:tc>
        <w:tc>
          <w:tcPr>
            <w:tcW w:w="414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0389F0D8" w14:textId="77777777" w:rsidR="009B0D2E" w:rsidRDefault="009B0D2E" w:rsidP="006962C1"/>
        </w:tc>
        <w:tc>
          <w:tcPr>
            <w:tcW w:w="1854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5DE94683" w14:textId="77777777" w:rsidR="009B0D2E" w:rsidRDefault="009B0D2E" w:rsidP="006962C1"/>
        </w:tc>
      </w:tr>
      <w:tr w:rsidR="009B0D2E" w14:paraId="3A214C31" w14:textId="77777777" w:rsidTr="006962C1">
        <w:tc>
          <w:tcPr>
            <w:tcW w:w="738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7BFE3935" w14:textId="77777777" w:rsidR="009B0D2E" w:rsidRDefault="009B0D2E" w:rsidP="006962C1">
            <w:pPr>
              <w:jc w:val="center"/>
            </w:pPr>
            <w:r>
              <w:t>12</w:t>
            </w:r>
          </w:p>
        </w:tc>
        <w:tc>
          <w:tcPr>
            <w:tcW w:w="378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62E5B1B2" w14:textId="77777777" w:rsidR="009B0D2E" w:rsidRDefault="009B0D2E" w:rsidP="006962C1"/>
        </w:tc>
        <w:tc>
          <w:tcPr>
            <w:tcW w:w="414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20DED4DB" w14:textId="77777777" w:rsidR="009B0D2E" w:rsidRDefault="009B0D2E" w:rsidP="006962C1"/>
        </w:tc>
        <w:tc>
          <w:tcPr>
            <w:tcW w:w="1854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1F988B36" w14:textId="77777777" w:rsidR="009B0D2E" w:rsidRDefault="009B0D2E" w:rsidP="006962C1"/>
        </w:tc>
      </w:tr>
    </w:tbl>
    <w:p w14:paraId="34A5CB5F" w14:textId="77777777" w:rsidR="00CF0500" w:rsidRDefault="00CF0500">
      <w:pPr>
        <w:spacing w:after="160"/>
        <w:jc w:val="center"/>
      </w:pPr>
    </w:p>
    <w:sectPr w:rsidR="00CF0500" w:rsidSect="00034616">
      <w:headerReference w:type="default" r:id="rId12"/>
      <w:footerReference w:type="default" r:id="rId13"/>
      <w:headerReference w:type="first" r:id="rId14"/>
      <w:footerReference w:type="first" r:id="rId15"/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C68BB5" w14:textId="77777777" w:rsidR="00820F79" w:rsidRDefault="00820F79">
      <w:pPr>
        <w:spacing w:after="0" w:line="240" w:lineRule="auto"/>
      </w:pPr>
      <w:r>
        <w:separator/>
      </w:r>
    </w:p>
  </w:endnote>
  <w:endnote w:type="continuationSeparator" w:id="0">
    <w:p w14:paraId="2F4F2ED3" w14:textId="77777777" w:rsidR="00820F79" w:rsidRDefault="00820F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4382E8" w14:textId="77777777" w:rsidR="00563D5D" w:rsidRDefault="00820F79">
    <w:pPr>
      <w:pStyle w:val="Footer"/>
      <w:jc w:val="center"/>
    </w:pPr>
    <w:r>
      <w:rPr>
        <w:color w:val="787878"/>
        <w:sz w:val="16"/>
      </w:rPr>
      <w:t>Stop Work Authority Toolbox Talk | COMPANY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B11BCA" w14:textId="77777777" w:rsidR="000D2205" w:rsidRDefault="000D220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969B19" w14:textId="77777777" w:rsidR="00820F79" w:rsidRDefault="00820F79">
      <w:pPr>
        <w:spacing w:after="0" w:line="240" w:lineRule="auto"/>
      </w:pPr>
      <w:r>
        <w:separator/>
      </w:r>
    </w:p>
  </w:footnote>
  <w:footnote w:type="continuationSeparator" w:id="0">
    <w:p w14:paraId="4C0BBF31" w14:textId="77777777" w:rsidR="00820F79" w:rsidRDefault="00820F7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66011B" w14:textId="77777777" w:rsidR="000D2205" w:rsidRDefault="000D220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0915BB" w14:textId="77777777" w:rsidR="000D2205" w:rsidRDefault="000D220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752506255">
    <w:abstractNumId w:val="8"/>
  </w:num>
  <w:num w:numId="2" w16cid:durableId="2135176001">
    <w:abstractNumId w:val="6"/>
  </w:num>
  <w:num w:numId="3" w16cid:durableId="132842591">
    <w:abstractNumId w:val="5"/>
  </w:num>
  <w:num w:numId="4" w16cid:durableId="782117601">
    <w:abstractNumId w:val="4"/>
  </w:num>
  <w:num w:numId="5" w16cid:durableId="1716538235">
    <w:abstractNumId w:val="7"/>
  </w:num>
  <w:num w:numId="6" w16cid:durableId="536771702">
    <w:abstractNumId w:val="3"/>
  </w:num>
  <w:num w:numId="7" w16cid:durableId="1900550726">
    <w:abstractNumId w:val="2"/>
  </w:num>
  <w:num w:numId="8" w16cid:durableId="2064673759">
    <w:abstractNumId w:val="1"/>
  </w:num>
  <w:num w:numId="9" w16cid:durableId="127100725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17CFD"/>
    <w:rsid w:val="00034616"/>
    <w:rsid w:val="0006063C"/>
    <w:rsid w:val="00095688"/>
    <w:rsid w:val="000D2205"/>
    <w:rsid w:val="0015074B"/>
    <w:rsid w:val="001569CE"/>
    <w:rsid w:val="0029639D"/>
    <w:rsid w:val="00326F90"/>
    <w:rsid w:val="00563D5D"/>
    <w:rsid w:val="00583BEF"/>
    <w:rsid w:val="005D28B7"/>
    <w:rsid w:val="00820F79"/>
    <w:rsid w:val="00847D3A"/>
    <w:rsid w:val="008512AB"/>
    <w:rsid w:val="009B0D2E"/>
    <w:rsid w:val="00AA1D8D"/>
    <w:rsid w:val="00B47730"/>
    <w:rsid w:val="00BF2212"/>
    <w:rsid w:val="00CA0FB9"/>
    <w:rsid w:val="00CB0664"/>
    <w:rsid w:val="00CB5F25"/>
    <w:rsid w:val="00CF0500"/>
    <w:rsid w:val="00D835A9"/>
    <w:rsid w:val="00D97D23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4062061"/>
  <w14:defaultImageDpi w14:val="300"/>
  <w15:docId w15:val="{59A969AB-7D88-458B-AB2A-F551757B1B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rial" w:hAnsi="Arial"/>
      <w:sz w:val="21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sz w:val="20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  <w:rPr>
      <w:sz w:val="20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f58e7e0-97f7-499a-9d1c-1372a572ffb2">
      <Terms xmlns="http://schemas.microsoft.com/office/infopath/2007/PartnerControls"/>
    </lcf76f155ced4ddcb4097134ff3c332f>
    <TaxCatchAll xmlns="200aba80-eedd-47d5-b869-4f019f30d124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96C0F0D5715AE47937174C9F1943D56" ma:contentTypeVersion="11" ma:contentTypeDescription="Create a new document." ma:contentTypeScope="" ma:versionID="0ce6b29ac12536fa66e5abecd4484172">
  <xsd:schema xmlns:xsd="http://www.w3.org/2001/XMLSchema" xmlns:xs="http://www.w3.org/2001/XMLSchema" xmlns:p="http://schemas.microsoft.com/office/2006/metadata/properties" xmlns:ns2="6f58e7e0-97f7-499a-9d1c-1372a572ffb2" xmlns:ns3="200aba80-eedd-47d5-b869-4f019f30d124" targetNamespace="http://schemas.microsoft.com/office/2006/metadata/properties" ma:root="true" ma:fieldsID="65bfa2a3969094c93300a2031dcc723d" ns2:_="" ns3:_="">
    <xsd:import namespace="6f58e7e0-97f7-499a-9d1c-1372a572ffb2"/>
    <xsd:import namespace="200aba80-eedd-47d5-b869-4f019f30d12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f58e7e0-97f7-499a-9d1c-1372a572ffb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24de77e8-60fc-47ee-a317-081a2a34725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00aba80-eedd-47d5-b869-4f019f30d124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df9f8cbb-e1e8-4bbe-860c-04b059c8f47c}" ma:internalName="TaxCatchAll" ma:showField="CatchAllData" ma:web="200aba80-eedd-47d5-b869-4f019f30d12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ABCE3C67-8E0A-4F51-9AD1-DEE21A849D04}">
  <ds:schemaRefs>
    <ds:schemaRef ds:uri="http://schemas.microsoft.com/office/2006/metadata/properties"/>
    <ds:schemaRef ds:uri="http://schemas.microsoft.com/office/infopath/2007/PartnerControls"/>
    <ds:schemaRef ds:uri="6f58e7e0-97f7-499a-9d1c-1372a572ffb2"/>
    <ds:schemaRef ds:uri="200aba80-eedd-47d5-b869-4f019f30d124"/>
  </ds:schemaRefs>
</ds:datastoreItem>
</file>

<file path=customXml/itemProps2.xml><?xml version="1.0" encoding="utf-8"?>
<ds:datastoreItem xmlns:ds="http://schemas.openxmlformats.org/officeDocument/2006/customXml" ds:itemID="{642E8903-3445-4FC9-B107-1E403922CE4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f58e7e0-97f7-499a-9d1c-1372a572ffb2"/>
    <ds:schemaRef ds:uri="200aba80-eedd-47d5-b869-4f019f30d12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336F22A-E7FE-4045-9B95-3427037355BE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339</Words>
  <Characters>1893</Characters>
  <Application>Microsoft Office Word</Application>
  <DocSecurity>0</DocSecurity>
  <Lines>118</Lines>
  <Paragraphs>76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2156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Stop Work Authority Toolbox Talk</dc:title>
  <dc:subject/>
  <dc:creator>python-docx</dc:creator>
  <cp:keywords/>
  <dc:description>generated by python-docx</dc:description>
  <cp:lastModifiedBy>Charlene Rasmussen</cp:lastModifiedBy>
  <cp:revision>12</cp:revision>
  <dcterms:created xsi:type="dcterms:W3CDTF">2013-12-23T23:15:00Z</dcterms:created>
  <dcterms:modified xsi:type="dcterms:W3CDTF">2026-09-03T15:36:00Z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0x010100496C0F0D5715AE47937174C9F1943D56</vt:lpwstr>
  </property>
  <property fmtid="{D5CDD505-2E9C-101B-9397-08002B2CF9AE}" pid="3" name="MediaServiceImageTags">
    <vt:lpwstr/>
  </property>
</Properties>
</file>